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BF" w:rsidRPr="00552667" w:rsidRDefault="00B87DBF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</w:p>
    <w:p w:rsidR="00194391" w:rsidRDefault="00A6257E" w:rsidP="00194391">
      <w:pPr>
        <w:spacing w:after="0" w:line="259" w:lineRule="auto"/>
        <w:ind w:left="0" w:firstLine="0"/>
        <w:jc w:val="right"/>
        <w:rPr>
          <w:rFonts w:asciiTheme="minorHAnsi" w:eastAsia="Arial" w:hAnsiTheme="minorHAnsi" w:cs="Arial"/>
          <w:b/>
          <w:sz w:val="24"/>
          <w:szCs w:val="24"/>
        </w:rPr>
      </w:pPr>
      <w:r w:rsidRPr="00552667">
        <w:rPr>
          <w:rFonts w:ascii="Verdana" w:eastAsia="Verdana" w:hAnsi="Verdana" w:cs="Verdana"/>
        </w:rPr>
        <w:t xml:space="preserve"> </w:t>
      </w:r>
      <w:proofErr w:type="spellStart"/>
      <w:r w:rsidR="00194391" w:rsidRPr="007308ED">
        <w:rPr>
          <w:rFonts w:asciiTheme="minorHAnsi" w:eastAsia="Arial" w:hAnsiTheme="minorHAnsi" w:cs="Arial"/>
          <w:b/>
          <w:sz w:val="24"/>
          <w:szCs w:val="24"/>
        </w:rPr>
        <w:t>All</w:t>
      </w:r>
      <w:proofErr w:type="spellEnd"/>
      <w:r w:rsidR="00194391" w:rsidRPr="007308ED">
        <w:rPr>
          <w:rFonts w:asciiTheme="minorHAnsi" w:eastAsia="Arial" w:hAnsiTheme="minorHAnsi" w:cs="Arial"/>
          <w:b/>
          <w:sz w:val="24"/>
          <w:szCs w:val="24"/>
        </w:rPr>
        <w:t>.  5</w:t>
      </w:r>
      <w:r w:rsidR="00194391" w:rsidRPr="00552667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7640AF" w:rsidRPr="00552667" w:rsidRDefault="007640AF" w:rsidP="00194391">
      <w:pPr>
        <w:spacing w:after="0" w:line="259" w:lineRule="auto"/>
        <w:ind w:left="0" w:firstLine="0"/>
        <w:jc w:val="right"/>
        <w:rPr>
          <w:rFonts w:asciiTheme="minorHAnsi" w:eastAsia="Verdana" w:hAnsiTheme="minorHAnsi" w:cs="Verdana"/>
          <w:b/>
          <w:sz w:val="24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Ragione Sociale del Dichiarante</w:t>
      </w:r>
    </w:p>
    <w:p w:rsidR="007640AF" w:rsidRPr="007640AF" w:rsidRDefault="007640AF" w:rsidP="007640A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 xml:space="preserve">Spett.le </w:t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7640AF" w:rsidRPr="007640AF" w:rsidRDefault="007640AF" w:rsidP="007640A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>Istituto Comprensivo di Viale Libertà</w:t>
      </w:r>
    </w:p>
    <w:p w:rsidR="007640AF" w:rsidRPr="007640AF" w:rsidRDefault="007640AF" w:rsidP="007640A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>Viale Libertà, 32</w:t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>27029 VIGEVANO (PV)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</w:p>
    <w:p w:rsidR="007640AF" w:rsidRPr="007640AF" w:rsidRDefault="007640AF" w:rsidP="007308ED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>OGGETTO: Dichiarazione tracciabilità flussi finanziari resa ai sensi dell’art.3, comma 7 della Legge 13/08/</w:t>
      </w:r>
      <w:proofErr w:type="gramStart"/>
      <w:r w:rsidRPr="007640AF">
        <w:rPr>
          <w:rFonts w:ascii="Times New Roman" w:eastAsia="Times New Roman" w:hAnsi="Times New Roman" w:cs="Times New Roman"/>
          <w:color w:val="auto"/>
          <w:szCs w:val="24"/>
        </w:rPr>
        <w:t>2010,n.</w:t>
      </w:r>
      <w:proofErr w:type="gramEnd"/>
      <w:r w:rsidRPr="007640A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308ED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>36 modificata da decreto legge n. 187 del 12/11/2010 convertito in legge n. 217 del 17.12.2010.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1260" w:hanging="1260"/>
        <w:rPr>
          <w:rFonts w:ascii="Arial" w:eastAsia="Times New Roman" w:hAnsi="Arial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Il sottoscritto: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  <w:t>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Legale rappresentante della Ditta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</w:rPr>
        <w:t>,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con sede in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via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C.F./Partita IVA: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 Matricola INPS: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</w:p>
    <w:p w:rsidR="007640AF" w:rsidRPr="007640AF" w:rsidRDefault="007640AF" w:rsidP="007640AF">
      <w:pPr>
        <w:tabs>
          <w:tab w:val="left" w:pos="1260"/>
          <w:tab w:val="left" w:pos="55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6"/>
        </w:rPr>
      </w:pPr>
      <w:r w:rsidRPr="007640AF">
        <w:rPr>
          <w:rFonts w:ascii="Times New Roman" w:eastAsia="Times New Roman" w:hAnsi="Times New Roman" w:cs="Arial"/>
          <w:color w:val="auto"/>
          <w:szCs w:val="26"/>
        </w:rPr>
        <w:t>Tipo ditta:</w:t>
      </w: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Cs w:val="26"/>
        </w:rPr>
        <w:t xml:space="preserve"> Datore di Lavoro   </w:t>
      </w: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Cs w:val="26"/>
        </w:rPr>
        <w:t xml:space="preserve"> Gestione Separata - Committente/Associante</w:t>
      </w:r>
    </w:p>
    <w:p w:rsidR="007640AF" w:rsidRPr="007640AF" w:rsidRDefault="007640AF" w:rsidP="007640AF">
      <w:pPr>
        <w:tabs>
          <w:tab w:val="left" w:pos="1260"/>
          <w:tab w:val="left" w:pos="5580"/>
        </w:tabs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Cs w:val="26"/>
        </w:rPr>
        <w:t xml:space="preserve"> Lavoratore Autonomo   </w:t>
      </w: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t xml:space="preserve"> </w:t>
      </w:r>
      <w:r w:rsidRPr="007640AF">
        <w:rPr>
          <w:rFonts w:ascii="Times New Roman" w:eastAsia="Times New Roman" w:hAnsi="Times New Roman" w:cs="Arial"/>
          <w:color w:val="auto"/>
          <w:szCs w:val="26"/>
        </w:rPr>
        <w:t>Gestione Separata - Titolare di reddito di lavoro autonomo di arte e professione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keepNext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auto"/>
          <w:szCs w:val="24"/>
        </w:rPr>
      </w:pPr>
      <w:r w:rsidRPr="007640AF">
        <w:rPr>
          <w:rFonts w:ascii="Arial" w:eastAsia="Times New Roman" w:hAnsi="Arial" w:cs="Arial"/>
          <w:b/>
          <w:bCs/>
          <w:color w:val="auto"/>
          <w:szCs w:val="24"/>
        </w:rPr>
        <w:t>DICHIARA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>ai fini della tracciabilità dei flussi finanziari relativi a Contratti/Cottimi/Incarichi/Convenzioni in essere o futuri, che il proprio conto corrente dedicato (o i propri conti correnti dedicati) anche non in via esclusiva a commesse pubbliche, sul quale/sui quali dovranno essere effettuati i pagamenti cosi come previsto dalla L. 136/2010, è/sono il/i seguente/i: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CONTO CORRENTE (IBAN)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0"/>
        <w:gridCol w:w="479"/>
        <w:gridCol w:w="373"/>
        <w:gridCol w:w="423"/>
        <w:gridCol w:w="371"/>
        <w:gridCol w:w="371"/>
        <w:gridCol w:w="371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640AF" w:rsidRPr="007640AF" w:rsidTr="008D13AC">
        <w:trPr>
          <w:cantSplit/>
        </w:trPr>
        <w:tc>
          <w:tcPr>
            <w:tcW w:w="764" w:type="dxa"/>
            <w:gridSpan w:val="2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Paese</w:t>
            </w:r>
          </w:p>
        </w:tc>
        <w:tc>
          <w:tcPr>
            <w:tcW w:w="859" w:type="dxa"/>
            <w:gridSpan w:val="2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16"/>
              </w:rPr>
              <w:t xml:space="preserve">Cin </w:t>
            </w:r>
            <w:proofErr w:type="spellStart"/>
            <w:r w:rsidRPr="007640AF">
              <w:rPr>
                <w:rFonts w:ascii="Times New Roman" w:eastAsia="Times New Roman" w:hAnsi="Times New Roman" w:cs="Arial"/>
                <w:color w:val="auto"/>
                <w:szCs w:val="16"/>
              </w:rPr>
              <w:t>Eur</w:t>
            </w:r>
            <w:proofErr w:type="spellEnd"/>
          </w:p>
        </w:tc>
        <w:tc>
          <w:tcPr>
            <w:tcW w:w="42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16"/>
              </w:rPr>
              <w:t>cin</w:t>
            </w:r>
          </w:p>
        </w:tc>
        <w:tc>
          <w:tcPr>
            <w:tcW w:w="1880" w:type="dxa"/>
            <w:gridSpan w:val="5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ABI</w:t>
            </w:r>
          </w:p>
        </w:tc>
        <w:tc>
          <w:tcPr>
            <w:tcW w:w="1882" w:type="dxa"/>
            <w:gridSpan w:val="5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CAB</w:t>
            </w:r>
          </w:p>
        </w:tc>
        <w:tc>
          <w:tcPr>
            <w:tcW w:w="4524" w:type="dxa"/>
            <w:gridSpan w:val="12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Numero conto corrente</w:t>
            </w:r>
          </w:p>
        </w:tc>
      </w:tr>
      <w:tr w:rsidR="007640AF" w:rsidRPr="007640AF" w:rsidTr="008D13AC">
        <w:tc>
          <w:tcPr>
            <w:tcW w:w="38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8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483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42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</w:tr>
    </w:tbl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179"/>
      </w:tblGrid>
      <w:tr w:rsidR="007640AF" w:rsidRPr="007640AF" w:rsidTr="008D13AC">
        <w:tc>
          <w:tcPr>
            <w:tcW w:w="5083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Istituto di credito</w:t>
            </w:r>
          </w:p>
        </w:tc>
        <w:tc>
          <w:tcPr>
            <w:tcW w:w="524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Agenzia</w:t>
            </w:r>
          </w:p>
        </w:tc>
      </w:tr>
      <w:tr w:rsidR="007640AF" w:rsidRPr="007640AF" w:rsidTr="008D13AC">
        <w:trPr>
          <w:trHeight w:val="282"/>
        </w:trPr>
        <w:tc>
          <w:tcPr>
            <w:tcW w:w="5083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</w:p>
        </w:tc>
        <w:tc>
          <w:tcPr>
            <w:tcW w:w="524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</w:p>
        </w:tc>
      </w:tr>
    </w:tbl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i/>
          <w:iCs/>
          <w:color w:val="auto"/>
          <w:szCs w:val="24"/>
        </w:rPr>
      </w:pPr>
      <w:r w:rsidRPr="007640AF">
        <w:rPr>
          <w:rFonts w:ascii="Times New Roman" w:eastAsia="Times New Roman" w:hAnsi="Times New Roman" w:cs="Arial"/>
          <w:i/>
          <w:iCs/>
          <w:color w:val="auto"/>
          <w:szCs w:val="24"/>
        </w:rPr>
        <w:t>La/le persona/e delegata/e ad operare sul conto stesso è/sono: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2508"/>
        <w:gridCol w:w="2863"/>
        <w:gridCol w:w="2313"/>
      </w:tblGrid>
      <w:tr w:rsidR="007640AF" w:rsidRPr="007640AF" w:rsidTr="008D13AC"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cognome e none</w:t>
            </w:r>
          </w:p>
        </w:tc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Luogo e data nascita</w:t>
            </w:r>
          </w:p>
        </w:tc>
        <w:tc>
          <w:tcPr>
            <w:tcW w:w="2908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C.F.</w:t>
            </w:r>
          </w:p>
        </w:tc>
        <w:tc>
          <w:tcPr>
            <w:tcW w:w="2340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funzione</w:t>
            </w:r>
          </w:p>
        </w:tc>
      </w:tr>
      <w:tr w:rsidR="007640AF" w:rsidRPr="007640AF" w:rsidTr="008D13AC">
        <w:trPr>
          <w:trHeight w:val="284"/>
        </w:trPr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</w:p>
        </w:tc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908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340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</w:tr>
      <w:tr w:rsidR="007640AF" w:rsidRPr="007640AF" w:rsidTr="008D13AC">
        <w:trPr>
          <w:trHeight w:val="362"/>
        </w:trPr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</w:p>
        </w:tc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908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340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</w:tr>
    </w:tbl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i/>
          <w:iCs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>Il sottoscritto dichiara di essere informato in merito alle sanzioni penali per dichiarazioni mendaci, falsità negli atti e uso di atti falsi, previste dall’art. 76, del D.P.R. 445/2000.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Il sottoscritto dichiara altresì di essere informato a norma dell’art. 13, del </w:t>
      </w:r>
      <w:proofErr w:type="spellStart"/>
      <w:proofErr w:type="gramStart"/>
      <w:r w:rsidRPr="007640AF">
        <w:rPr>
          <w:rFonts w:ascii="Times New Roman" w:eastAsia="Times New Roman" w:hAnsi="Times New Roman" w:cs="Arial"/>
          <w:color w:val="auto"/>
          <w:szCs w:val="24"/>
        </w:rPr>
        <w:t>D.Lgs</w:t>
      </w:r>
      <w:proofErr w:type="gramEnd"/>
      <w:r w:rsidRPr="007640AF">
        <w:rPr>
          <w:rFonts w:ascii="Times New Roman" w:eastAsia="Times New Roman" w:hAnsi="Times New Roman" w:cs="Arial"/>
          <w:color w:val="auto"/>
          <w:szCs w:val="24"/>
        </w:rPr>
        <w:t>.</w:t>
      </w:r>
      <w:proofErr w:type="spellEnd"/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 196/2003, che i dati personali saranno trattati, anche con strumenti informatici, esclusivamente nell’ambito del procedimento per il quale la presente dichiarazione è presentata.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Il sottoscritto, o suo delegato, si impegna a notificare alla stazione appaltante qualunque eventuale variazione dei dati di cui alla presente comunicazione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>entro 7 giorni</w:t>
      </w:r>
      <w:r w:rsidRPr="007640AF">
        <w:rPr>
          <w:rFonts w:ascii="Times New Roman" w:eastAsia="Times New Roman" w:hAnsi="Times New Roman" w:cs="Arial"/>
          <w:color w:val="auto"/>
          <w:szCs w:val="24"/>
        </w:rPr>
        <w:t>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tabs>
          <w:tab w:val="right" w:pos="2520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Data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</w:rPr>
        <w:tab/>
      </w:r>
    </w:p>
    <w:p w:rsidR="007640AF" w:rsidRPr="007640AF" w:rsidRDefault="00341607" w:rsidP="007640AF">
      <w:pPr>
        <w:tabs>
          <w:tab w:val="center" w:pos="7380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>
        <w:rPr>
          <w:rFonts w:ascii="Times New Roman" w:eastAsia="Times New Roman" w:hAnsi="Times New Roman" w:cs="Arial"/>
          <w:color w:val="auto"/>
          <w:szCs w:val="24"/>
        </w:rPr>
        <w:tab/>
      </w:r>
      <w:r w:rsidR="007640AF" w:rsidRPr="007640AF">
        <w:rPr>
          <w:rFonts w:ascii="Times New Roman" w:eastAsia="Times New Roman" w:hAnsi="Times New Roman" w:cs="Arial"/>
          <w:color w:val="auto"/>
          <w:szCs w:val="24"/>
        </w:rPr>
        <w:t>Firma e timbro</w:t>
      </w:r>
    </w:p>
    <w:p w:rsidR="007640AF" w:rsidRPr="007640AF" w:rsidRDefault="007640AF" w:rsidP="007640AF">
      <w:pPr>
        <w:tabs>
          <w:tab w:val="center" w:pos="7380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ab/>
        <w:t>_____________________________</w:t>
      </w:r>
    </w:p>
    <w:p w:rsidR="00A6257E" w:rsidRPr="00552667" w:rsidRDefault="007640AF" w:rsidP="00341607">
      <w:p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341607">
        <w:rPr>
          <w:rFonts w:ascii="Times New Roman" w:eastAsia="Times New Roman" w:hAnsi="Times New Roman" w:cs="Arial"/>
          <w:bCs/>
          <w:color w:val="auto"/>
          <w:sz w:val="16"/>
          <w:szCs w:val="16"/>
        </w:rPr>
        <w:t xml:space="preserve">N.B.: </w:t>
      </w:r>
      <w:r w:rsidRPr="00341607">
        <w:rPr>
          <w:rFonts w:ascii="Times New Roman" w:eastAsia="Times New Roman" w:hAnsi="Times New Roman" w:cs="Arial"/>
          <w:color w:val="auto"/>
          <w:sz w:val="16"/>
          <w:szCs w:val="16"/>
        </w:rPr>
        <w:t>allegare fotocopia documento di riconoscimento del Legale Rappresentante, attestante la presente dichiarazione.</w:t>
      </w:r>
      <w:bookmarkStart w:id="0" w:name="_GoBack"/>
      <w:bookmarkEnd w:id="0"/>
    </w:p>
    <w:sectPr w:rsidR="00A6257E" w:rsidRPr="00552667" w:rsidSect="00341607">
      <w:pgSz w:w="11906" w:h="16838"/>
      <w:pgMar w:top="238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4BB"/>
    <w:multiLevelType w:val="hybridMultilevel"/>
    <w:tmpl w:val="3F6ED3FC"/>
    <w:lvl w:ilvl="0" w:tplc="23F013B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6B19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677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A92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E39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6B7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4914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601A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08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83EF0"/>
    <w:multiLevelType w:val="hybridMultilevel"/>
    <w:tmpl w:val="5936C684"/>
    <w:lvl w:ilvl="0" w:tplc="497EB9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0D5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8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6F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483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8C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6AF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86E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A5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D0806"/>
    <w:multiLevelType w:val="hybridMultilevel"/>
    <w:tmpl w:val="05667558"/>
    <w:lvl w:ilvl="0" w:tplc="49C815EC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5C89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1262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10D0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C285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9E04D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87D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68E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A0DB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64B2F"/>
    <w:multiLevelType w:val="hybridMultilevel"/>
    <w:tmpl w:val="1DC6AA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ED0FC5"/>
    <w:multiLevelType w:val="hybridMultilevel"/>
    <w:tmpl w:val="565A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59"/>
    <w:multiLevelType w:val="hybridMultilevel"/>
    <w:tmpl w:val="C0FC3A3E"/>
    <w:lvl w:ilvl="0" w:tplc="A5F4F4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C80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8E3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6C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49B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424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C0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ED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0F2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B74FB"/>
    <w:multiLevelType w:val="hybridMultilevel"/>
    <w:tmpl w:val="2C262DF8"/>
    <w:lvl w:ilvl="0" w:tplc="069CE6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9D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82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69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0F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425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C9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A9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0C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9857FE"/>
    <w:multiLevelType w:val="hybridMultilevel"/>
    <w:tmpl w:val="C574A95C"/>
    <w:lvl w:ilvl="0" w:tplc="D908B29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87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01E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AB8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AB5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CA3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CC3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4E6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8E7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E"/>
    <w:rsid w:val="000E6EF0"/>
    <w:rsid w:val="00194391"/>
    <w:rsid w:val="001E6619"/>
    <w:rsid w:val="002037BB"/>
    <w:rsid w:val="0022770E"/>
    <w:rsid w:val="002A073A"/>
    <w:rsid w:val="00341607"/>
    <w:rsid w:val="00356430"/>
    <w:rsid w:val="0050457F"/>
    <w:rsid w:val="00504935"/>
    <w:rsid w:val="006B4853"/>
    <w:rsid w:val="007308ED"/>
    <w:rsid w:val="007640AF"/>
    <w:rsid w:val="00857CAE"/>
    <w:rsid w:val="009155B0"/>
    <w:rsid w:val="009459D9"/>
    <w:rsid w:val="009B38C2"/>
    <w:rsid w:val="00A07746"/>
    <w:rsid w:val="00A6257E"/>
    <w:rsid w:val="00B87DBF"/>
    <w:rsid w:val="00BA3C42"/>
    <w:rsid w:val="00C53B6A"/>
    <w:rsid w:val="00E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1B8A"/>
  <w15:chartTrackingRefBased/>
  <w15:docId w15:val="{5D3500E4-BC2A-47B8-835B-226FA2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57E"/>
    <w:pPr>
      <w:spacing w:after="11" w:line="268" w:lineRule="auto"/>
      <w:ind w:left="68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6257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257E"/>
    <w:pPr>
      <w:widowControl w:val="0"/>
      <w:autoSpaceDE w:val="0"/>
      <w:autoSpaceDN w:val="0"/>
      <w:spacing w:before="117" w:after="0" w:line="240" w:lineRule="auto"/>
      <w:ind w:left="64" w:firstLine="0"/>
      <w:jc w:val="left"/>
    </w:pPr>
    <w:rPr>
      <w:color w:val="auto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6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625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257E"/>
    <w:rPr>
      <w:color w:val="0563C1" w:themeColor="hyperlink"/>
      <w:u w:val="single"/>
    </w:rPr>
  </w:style>
  <w:style w:type="table" w:customStyle="1" w:styleId="3">
    <w:name w:val="3"/>
    <w:basedOn w:val="Tabellanormale"/>
    <w:rsid w:val="00B87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dr w:val="nil"/>
      <w:lang w:eastAsia="it-IT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3</cp:revision>
  <dcterms:created xsi:type="dcterms:W3CDTF">2021-10-16T20:16:00Z</dcterms:created>
  <dcterms:modified xsi:type="dcterms:W3CDTF">2021-10-23T14:23:00Z</dcterms:modified>
</cp:coreProperties>
</file>