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MODULO PER LA VALUTAZIONE DEL PERCORSO </w:t>
      </w:r>
      <w:proofErr w:type="spellStart"/>
      <w:r>
        <w:rPr>
          <w:rFonts w:ascii="Calibri" w:hAnsi="Calibri"/>
          <w:i/>
        </w:rPr>
        <w:t>DI</w:t>
      </w:r>
      <w:proofErr w:type="spellEnd"/>
      <w:r>
        <w:rPr>
          <w:rFonts w:ascii="Calibri" w:hAnsi="Calibri"/>
          <w:i/>
        </w:rPr>
        <w:t xml:space="preserve"> RECUPERO DA INVIARE ALLA FS, </w:t>
      </w:r>
      <w:proofErr w:type="spellStart"/>
      <w:r>
        <w:rPr>
          <w:rFonts w:ascii="Calibri" w:hAnsi="Calibri"/>
          <w:i/>
        </w:rPr>
        <w:t>ins</w:t>
      </w:r>
      <w:proofErr w:type="spellEnd"/>
      <w:r>
        <w:rPr>
          <w:rFonts w:ascii="Calibri" w:hAnsi="Calibri"/>
          <w:i/>
        </w:rPr>
        <w:t xml:space="preserve">. </w:t>
      </w:r>
      <w:proofErr w:type="spellStart"/>
      <w:r>
        <w:rPr>
          <w:rFonts w:ascii="Calibri" w:hAnsi="Calibri"/>
          <w:i/>
        </w:rPr>
        <w:t>Rametta</w:t>
      </w:r>
      <w:proofErr w:type="spellEnd"/>
      <w:r>
        <w:rPr>
          <w:rFonts w:ascii="Calibri" w:hAnsi="Calibri"/>
          <w:i/>
        </w:rPr>
        <w:t xml:space="preserve"> Mariangela, dopo gli scrutini finali,  </w:t>
      </w:r>
      <w:hyperlink r:id="rId4" w:history="1">
        <w:r>
          <w:rPr>
            <w:rStyle w:val="Collegamentoipertestuale"/>
            <w:rFonts w:ascii="Calibri" w:hAnsi="Calibri"/>
            <w:i/>
          </w:rPr>
          <w:t>fsptof@icvialelibertavigevano.edu.it</w:t>
        </w:r>
      </w:hyperlink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i/>
        </w:rPr>
      </w:pPr>
    </w:p>
    <w:p w:rsidR="00430A62" w:rsidRDefault="00430A62" w:rsidP="00430A6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SCUOLA SECONDARIA </w:t>
      </w:r>
      <w:proofErr w:type="spellStart"/>
      <w:r>
        <w:rPr>
          <w:rFonts w:ascii="Calibri" w:hAnsi="Calibri"/>
          <w:b/>
        </w:rPr>
        <w:t>DI</w:t>
      </w:r>
      <w:proofErr w:type="spellEnd"/>
      <w:r>
        <w:rPr>
          <w:rFonts w:ascii="Calibri" w:hAnsi="Calibri"/>
          <w:b/>
        </w:rPr>
        <w:t xml:space="preserve"> I GRADO “G. ROBECCHI”</w:t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Coordinatore</w:t>
      </w:r>
      <w:r w:rsidR="005730C0">
        <w:rPr>
          <w:rFonts w:ascii="Calibri" w:hAnsi="Calibri"/>
          <w:b/>
        </w:rPr>
        <w:t xml:space="preserve"> </w:t>
      </w:r>
      <w:proofErr w:type="spellStart"/>
      <w:r w:rsidR="005730C0">
        <w:rPr>
          <w:rFonts w:ascii="Calibri" w:hAnsi="Calibri"/>
          <w:b/>
        </w:rPr>
        <w:t>……………….………………………………….</w:t>
      </w:r>
      <w:proofErr w:type="spellEnd"/>
      <w:r w:rsidR="005730C0">
        <w:rPr>
          <w:rFonts w:ascii="Calibri" w:hAnsi="Calibri"/>
          <w:b/>
        </w:rPr>
        <w:tab/>
      </w:r>
      <w:r w:rsidR="005730C0">
        <w:rPr>
          <w:rFonts w:ascii="Calibri" w:hAnsi="Calibri"/>
          <w:b/>
        </w:rPr>
        <w:tab/>
      </w:r>
      <w:r w:rsidR="005730C0">
        <w:rPr>
          <w:rFonts w:ascii="Calibri" w:hAnsi="Calibri"/>
          <w:b/>
        </w:rPr>
        <w:tab/>
      </w:r>
      <w:r w:rsidR="005730C0">
        <w:rPr>
          <w:rFonts w:ascii="Calibri" w:hAnsi="Calibri"/>
          <w:b/>
        </w:rPr>
        <w:tab/>
      </w:r>
      <w:proofErr w:type="spellStart"/>
      <w:r w:rsidR="005730C0">
        <w:rPr>
          <w:rFonts w:ascii="Calibri" w:hAnsi="Calibri"/>
          <w:b/>
        </w:rPr>
        <w:t>Classe</w:t>
      </w:r>
      <w:r>
        <w:rPr>
          <w:rFonts w:ascii="Calibri" w:hAnsi="Calibri"/>
          <w:b/>
        </w:rPr>
        <w:t>…………………</w:t>
      </w:r>
      <w:proofErr w:type="spellEnd"/>
      <w:r>
        <w:rPr>
          <w:rFonts w:ascii="Calibri" w:hAnsi="Calibri"/>
          <w:b/>
        </w:rPr>
        <w:t>.</w:t>
      </w:r>
      <w:r>
        <w:rPr>
          <w:rFonts w:ascii="Calibri" w:hAnsi="Calibri"/>
          <w:b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Insegnante di </w:t>
      </w:r>
      <w:proofErr w:type="spellStart"/>
      <w:r>
        <w:rPr>
          <w:rFonts w:ascii="Calibri" w:hAnsi="Calibri"/>
          <w:sz w:val="20"/>
          <w:szCs w:val="20"/>
        </w:rPr>
        <w:t>Italiano…………………………</w:t>
      </w:r>
      <w:proofErr w:type="spellEnd"/>
      <w:r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Insegnante di recupero di </w:t>
      </w:r>
      <w:proofErr w:type="spellStart"/>
      <w:r>
        <w:rPr>
          <w:rFonts w:ascii="Calibri" w:hAnsi="Calibri"/>
          <w:sz w:val="20"/>
          <w:szCs w:val="20"/>
        </w:rPr>
        <w:t>Italiano…………………………</w:t>
      </w:r>
      <w:proofErr w:type="spellEnd"/>
      <w:r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</w:t>
      </w:r>
      <w:r>
        <w:rPr>
          <w:rFonts w:ascii="Calibri" w:hAnsi="Calibri"/>
          <w:sz w:val="20"/>
          <w:szCs w:val="20"/>
        </w:rPr>
        <w:tab/>
        <w:t xml:space="preserve">n. ore </w:t>
      </w:r>
      <w:proofErr w:type="spellStart"/>
      <w:r>
        <w:rPr>
          <w:rFonts w:ascii="Calibri" w:hAnsi="Calibri"/>
          <w:sz w:val="20"/>
          <w:szCs w:val="20"/>
        </w:rPr>
        <w:t>effettuate……………</w:t>
      </w:r>
      <w:proofErr w:type="spellEnd"/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3901"/>
        <w:tblW w:w="0" w:type="auto"/>
        <w:tblLook w:val="04A0"/>
      </w:tblPr>
      <w:tblGrid>
        <w:gridCol w:w="2235"/>
        <w:gridCol w:w="1523"/>
        <w:gridCol w:w="1524"/>
        <w:gridCol w:w="1524"/>
        <w:gridCol w:w="1524"/>
        <w:gridCol w:w="152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Italiano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Insegnante di </w:t>
      </w:r>
      <w:proofErr w:type="spellStart"/>
      <w:r>
        <w:rPr>
          <w:rFonts w:ascii="Calibri" w:hAnsi="Calibri"/>
          <w:sz w:val="20"/>
          <w:szCs w:val="20"/>
        </w:rPr>
        <w:t>Matematica……………………</w:t>
      </w:r>
      <w:proofErr w:type="spellEnd"/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Insegnante di recupero di </w:t>
      </w:r>
      <w:proofErr w:type="spellStart"/>
      <w:r>
        <w:rPr>
          <w:rFonts w:ascii="Calibri" w:hAnsi="Calibri"/>
          <w:sz w:val="20"/>
          <w:szCs w:val="20"/>
        </w:rPr>
        <w:t>matematica…………………………………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</w:t>
      </w:r>
      <w:proofErr w:type="spellStart"/>
      <w:r>
        <w:rPr>
          <w:rFonts w:ascii="Calibri" w:hAnsi="Calibri"/>
          <w:sz w:val="20"/>
          <w:szCs w:val="20"/>
        </w:rPr>
        <w:t>effettuate……………</w:t>
      </w:r>
      <w:proofErr w:type="spellEnd"/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10567"/>
        <w:tblW w:w="9855" w:type="dxa"/>
        <w:tblLayout w:type="fixed"/>
        <w:tblLook w:val="04A0"/>
      </w:tblPr>
      <w:tblGrid>
        <w:gridCol w:w="2236"/>
        <w:gridCol w:w="1523"/>
        <w:gridCol w:w="1524"/>
        <w:gridCol w:w="1524"/>
        <w:gridCol w:w="1524"/>
        <w:gridCol w:w="152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Matematica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0A62" w:rsidRDefault="00430A62" w:rsidP="00430A62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="Calibri" w:hAnsi="Calibri"/>
          <w:sz w:val="20"/>
          <w:szCs w:val="20"/>
        </w:rPr>
        <w:lastRenderedPageBreak/>
        <w:t xml:space="preserve">Insegnante di Inglese </w:t>
      </w:r>
      <w:proofErr w:type="spellStart"/>
      <w:r>
        <w:rPr>
          <w:rFonts w:ascii="Calibri" w:hAnsi="Calibri"/>
          <w:sz w:val="20"/>
          <w:szCs w:val="20"/>
        </w:rPr>
        <w:t>……………………………………………………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Insegnante di recupero di Inglese </w:t>
      </w:r>
      <w:proofErr w:type="spellStart"/>
      <w:r>
        <w:rPr>
          <w:rFonts w:ascii="Calibri" w:hAnsi="Calibri"/>
          <w:sz w:val="20"/>
          <w:szCs w:val="20"/>
        </w:rPr>
        <w:t>………………………</w:t>
      </w:r>
      <w:proofErr w:type="spellEnd"/>
      <w:r>
        <w:rPr>
          <w:rFonts w:ascii="Calibri" w:hAnsi="Calibri"/>
          <w:sz w:val="20"/>
          <w:szCs w:val="20"/>
        </w:rPr>
        <w:t>..</w:t>
      </w:r>
      <w:proofErr w:type="spellStart"/>
      <w:r>
        <w:rPr>
          <w:rFonts w:ascii="Calibri" w:hAnsi="Calibri"/>
          <w:sz w:val="20"/>
          <w:szCs w:val="20"/>
        </w:rPr>
        <w:t>…………………………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</w:t>
      </w:r>
      <w:proofErr w:type="spellStart"/>
      <w:r>
        <w:rPr>
          <w:rFonts w:ascii="Calibri" w:hAnsi="Calibri"/>
          <w:sz w:val="20"/>
          <w:szCs w:val="20"/>
        </w:rPr>
        <w:t>effettuate……………</w:t>
      </w:r>
      <w:proofErr w:type="spellEnd"/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1681"/>
        <w:tblW w:w="9855" w:type="dxa"/>
        <w:tblLayout w:type="fixed"/>
        <w:tblLook w:val="04A0"/>
      </w:tblPr>
      <w:tblGrid>
        <w:gridCol w:w="2236"/>
        <w:gridCol w:w="1523"/>
        <w:gridCol w:w="1524"/>
        <w:gridCol w:w="1524"/>
        <w:gridCol w:w="1524"/>
        <w:gridCol w:w="152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Inglese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</w:rPr>
      </w:pPr>
    </w:p>
    <w:p w:rsidR="00430A62" w:rsidRDefault="00430A62" w:rsidP="00430A62">
      <w:pPr>
        <w:rPr>
          <w:rFonts w:ascii="Calibri" w:hAnsi="Calibri"/>
        </w:rPr>
      </w:pPr>
      <w:r>
        <w:rPr>
          <w:rFonts w:ascii="Calibri" w:hAnsi="Calibri"/>
        </w:rPr>
        <w:t xml:space="preserve">Vigevano, </w:t>
      </w:r>
      <w:proofErr w:type="spellStart"/>
      <w:r>
        <w:rPr>
          <w:rFonts w:ascii="Calibri" w:hAnsi="Calibri"/>
        </w:rPr>
        <w:t>…………………………………………</w:t>
      </w:r>
      <w:proofErr w:type="spellEnd"/>
      <w:r>
        <w:rPr>
          <w:rFonts w:ascii="Calibri" w:hAnsi="Calibri"/>
        </w:rPr>
        <w:t>..</w:t>
      </w:r>
    </w:p>
    <w:p w:rsidR="00430A62" w:rsidRDefault="00430A62" w:rsidP="00430A62">
      <w:pPr>
        <w:rPr>
          <w:rFonts w:ascii="Calibri" w:hAnsi="Calibri"/>
        </w:rPr>
      </w:pPr>
    </w:p>
    <w:p w:rsidR="00430A62" w:rsidRDefault="00430A62" w:rsidP="00430A62">
      <w:pPr>
        <w:rPr>
          <w:rFonts w:ascii="Calibri" w:hAnsi="Calibri"/>
        </w:rPr>
      </w:pPr>
    </w:p>
    <w:p w:rsidR="00430A62" w:rsidRDefault="00430A62" w:rsidP="00430A62">
      <w:pPr>
        <w:rPr>
          <w:rFonts w:ascii="Calibri" w:hAnsi="Calibri"/>
        </w:rPr>
      </w:pPr>
      <w:r>
        <w:rPr>
          <w:rFonts w:ascii="Calibri" w:hAnsi="Calibri"/>
        </w:rPr>
        <w:t xml:space="preserve">Il Coordinatore </w:t>
      </w:r>
      <w:proofErr w:type="spellStart"/>
      <w:r>
        <w:rPr>
          <w:rFonts w:ascii="Calibri" w:hAnsi="Calibri"/>
        </w:rPr>
        <w:t>………………………………………</w:t>
      </w:r>
      <w:proofErr w:type="spellEnd"/>
    </w:p>
    <w:p w:rsidR="00430A62" w:rsidRDefault="00430A62" w:rsidP="00430A62">
      <w:pPr>
        <w:rPr>
          <w:rFonts w:ascii="Calibri" w:hAnsi="Calibri"/>
        </w:rPr>
      </w:pPr>
    </w:p>
    <w:p w:rsidR="005730C0" w:rsidRDefault="005730C0">
      <w:pPr>
        <w:rPr>
          <w:rFonts w:asciiTheme="minorHAnsi" w:hAnsiTheme="minorHAnsi" w:cstheme="minorHAnsi"/>
          <w:b/>
        </w:rPr>
      </w:pPr>
    </w:p>
    <w:p w:rsidR="005730C0" w:rsidRDefault="005730C0">
      <w:pPr>
        <w:rPr>
          <w:rFonts w:asciiTheme="minorHAnsi" w:hAnsiTheme="minorHAnsi" w:cstheme="minorHAnsi"/>
          <w:b/>
        </w:rPr>
      </w:pPr>
    </w:p>
    <w:p w:rsidR="005730C0" w:rsidRDefault="005730C0">
      <w:pPr>
        <w:rPr>
          <w:rFonts w:asciiTheme="minorHAnsi" w:hAnsiTheme="minorHAnsi" w:cstheme="minorHAnsi"/>
          <w:b/>
        </w:rPr>
      </w:pPr>
    </w:p>
    <w:p w:rsidR="005730C0" w:rsidRDefault="005730C0">
      <w:pPr>
        <w:rPr>
          <w:rFonts w:asciiTheme="minorHAnsi" w:hAnsiTheme="minorHAnsi" w:cstheme="minorHAnsi"/>
          <w:b/>
        </w:rPr>
      </w:pPr>
    </w:p>
    <w:p w:rsidR="005730C0" w:rsidRDefault="005730C0">
      <w:pPr>
        <w:rPr>
          <w:rFonts w:asciiTheme="minorHAnsi" w:hAnsiTheme="minorHAnsi" w:cstheme="minorHAnsi"/>
          <w:b/>
        </w:rPr>
      </w:pPr>
    </w:p>
    <w:p w:rsidR="00255926" w:rsidRPr="005730C0" w:rsidRDefault="005730C0">
      <w:pPr>
        <w:rPr>
          <w:rFonts w:asciiTheme="minorHAnsi" w:hAnsiTheme="minorHAnsi" w:cstheme="minorHAnsi"/>
          <w:b/>
        </w:rPr>
      </w:pPr>
      <w:r w:rsidRPr="005730C0">
        <w:rPr>
          <w:rFonts w:asciiTheme="minorHAnsi" w:hAnsiTheme="minorHAnsi" w:cstheme="minorHAnsi"/>
          <w:b/>
        </w:rPr>
        <w:t>NB Se l’attività di recupero si è svolta attraverso pausa didattica, il docente di recupero è il docente curricolare. È possibile indicare anche il docente compresente di disciplina se presente.</w:t>
      </w:r>
    </w:p>
    <w:sectPr w:rsidR="00255926" w:rsidRPr="005730C0" w:rsidSect="00430A62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30A62"/>
    <w:rsid w:val="00430A62"/>
    <w:rsid w:val="00525A17"/>
    <w:rsid w:val="005730C0"/>
    <w:rsid w:val="006D5481"/>
    <w:rsid w:val="00A959B2"/>
    <w:rsid w:val="00CE7C74"/>
    <w:rsid w:val="00D0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A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0A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0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ptof@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2022-03-07T19:37:00Z</dcterms:created>
  <dcterms:modified xsi:type="dcterms:W3CDTF">2022-03-07T19:37:00Z</dcterms:modified>
</cp:coreProperties>
</file>