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865"/>
        <w:gridCol w:w="2386"/>
        <w:gridCol w:w="2166"/>
      </w:tblGrid>
      <w:tr w:rsidR="003B3B07" w:rsidTr="00A90F6B">
        <w:trPr>
          <w:trHeight w:val="1187"/>
        </w:trPr>
        <w:tc>
          <w:tcPr>
            <w:tcW w:w="2604" w:type="pct"/>
            <w:gridSpan w:val="2"/>
            <w:vAlign w:val="center"/>
            <w:hideMark/>
          </w:tcPr>
          <w:p w:rsidR="003B3B07" w:rsidRDefault="000F5A6A" w:rsidP="00A90F6B">
            <w:pPr>
              <w:spacing w:after="0" w:line="240" w:lineRule="auto"/>
              <w:jc w:val="center"/>
              <w:rPr>
                <w:rFonts w:eastAsia="Times New Roman" w:cs="Arial"/>
                <w:b/>
                <w:sz w:val="20"/>
                <w:szCs w:val="20"/>
                <w:lang w:eastAsia="it-IT"/>
              </w:rPr>
            </w:pPr>
            <w:bookmarkStart w:id="0" w:name="_GoBack"/>
            <w:bookmarkEnd w:id="0"/>
            <w:r>
              <w:rPr>
                <w:rFonts w:eastAsia="Times New Roman" w:cs="Arial"/>
                <w:b/>
                <w:noProof/>
                <w:sz w:val="20"/>
                <w:szCs w:val="20"/>
                <w:lang w:eastAsia="it-IT"/>
              </w:rPr>
              <w:drawing>
                <wp:inline distT="0" distB="0" distL="0" distR="0">
                  <wp:extent cx="3086100" cy="723900"/>
                  <wp:effectExtent l="0" t="0" r="0" b="0"/>
                  <wp:docPr id="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396" w:type="pct"/>
            <w:gridSpan w:val="2"/>
            <w:vAlign w:val="center"/>
            <w:hideMark/>
          </w:tcPr>
          <w:p w:rsidR="003B3B07" w:rsidRDefault="000F5A6A" w:rsidP="00A90F6B">
            <w:pPr>
              <w:spacing w:after="0" w:line="240" w:lineRule="auto"/>
              <w:jc w:val="center"/>
              <w:rPr>
                <w:rFonts w:ascii="Arial" w:eastAsia="Times New Roman" w:hAnsi="Arial"/>
                <w:noProof/>
                <w:sz w:val="20"/>
                <w:szCs w:val="20"/>
                <w:lang w:eastAsia="it-IT"/>
              </w:rPr>
            </w:pPr>
            <w:r>
              <w:rPr>
                <w:rFonts w:ascii="Arial" w:eastAsia="Times New Roman" w:hAnsi="Arial"/>
                <w:noProof/>
                <w:sz w:val="20"/>
                <w:szCs w:val="20"/>
                <w:lang w:eastAsia="it-IT"/>
              </w:rPr>
              <w:drawing>
                <wp:inline distT="0" distB="0" distL="0" distR="0">
                  <wp:extent cx="2733675" cy="685800"/>
                  <wp:effectExtent l="0" t="0" r="0" b="0"/>
                  <wp:docPr id="2" name="Immagine 2" descr="Home - KK Pon-Fesr | Know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ome - KK Pon-Fesr | Know 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685800"/>
                          </a:xfrm>
                          <a:prstGeom prst="rect">
                            <a:avLst/>
                          </a:prstGeom>
                          <a:noFill/>
                          <a:ln>
                            <a:noFill/>
                          </a:ln>
                        </pic:spPr>
                      </pic:pic>
                    </a:graphicData>
                  </a:graphic>
                </wp:inline>
              </w:drawing>
            </w:r>
          </w:p>
        </w:tc>
      </w:tr>
      <w:tr w:rsidR="003B3B07" w:rsidTr="00A90F6B">
        <w:trPr>
          <w:trHeight w:val="2004"/>
        </w:trPr>
        <w:tc>
          <w:tcPr>
            <w:tcW w:w="1134" w:type="pct"/>
            <w:vAlign w:val="center"/>
            <w:hideMark/>
          </w:tcPr>
          <w:p w:rsidR="003B3B07" w:rsidRDefault="000F5A6A" w:rsidP="00A90F6B">
            <w:pPr>
              <w:spacing w:after="0" w:line="240" w:lineRule="auto"/>
              <w:jc w:val="center"/>
              <w:rPr>
                <w:rFonts w:ascii="Arial" w:eastAsia="Times New Roman" w:hAnsi="Arial"/>
                <w:b/>
                <w:noProof/>
                <w:sz w:val="20"/>
                <w:szCs w:val="20"/>
                <w:lang w:eastAsia="it-IT"/>
              </w:rPr>
            </w:pPr>
            <w:r>
              <w:rPr>
                <w:noProof/>
                <w:lang w:eastAsia="it-IT"/>
              </w:rPr>
              <w:drawing>
                <wp:inline distT="0" distB="0" distL="0" distR="0">
                  <wp:extent cx="419100" cy="485775"/>
                  <wp:effectExtent l="0" t="0" r="0" b="0"/>
                  <wp:docPr id="3" name="Immagine 3"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della Repubblica Italiana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p w:rsidR="003B3B07" w:rsidRPr="00292357" w:rsidRDefault="003B3B07" w:rsidP="00A90F6B">
            <w:pPr>
              <w:spacing w:after="0" w:line="240" w:lineRule="auto"/>
              <w:jc w:val="center"/>
              <w:rPr>
                <w:rFonts w:ascii="Palace Script MT" w:eastAsia="Times New Roman" w:hAnsi="Palace Script MT"/>
                <w:sz w:val="32"/>
                <w:szCs w:val="32"/>
                <w:lang w:eastAsia="it-IT"/>
              </w:rPr>
            </w:pPr>
            <w:r w:rsidRPr="00292357">
              <w:rPr>
                <w:rFonts w:ascii="Palace Script MT" w:eastAsia="Times New Roman" w:hAnsi="Palace Script MT"/>
                <w:noProof/>
                <w:sz w:val="32"/>
                <w:szCs w:val="32"/>
                <w:lang w:eastAsia="it-IT"/>
              </w:rPr>
              <w:t>Ministero dell’Istruzione e del Merito</w:t>
            </w:r>
          </w:p>
        </w:tc>
        <w:tc>
          <w:tcPr>
            <w:tcW w:w="2725" w:type="pct"/>
            <w:gridSpan w:val="2"/>
            <w:vAlign w:val="center"/>
            <w:hideMark/>
          </w:tcPr>
          <w:p w:rsidR="003B3B07" w:rsidRDefault="003B3B07" w:rsidP="00A90F6B">
            <w:pPr>
              <w:spacing w:after="0" w:line="240" w:lineRule="auto"/>
              <w:jc w:val="center"/>
              <w:rPr>
                <w:rFonts w:eastAsia="Times New Roman" w:cs="Arial"/>
                <w:b/>
                <w:sz w:val="20"/>
                <w:szCs w:val="20"/>
                <w:lang w:eastAsia="it-IT"/>
              </w:rPr>
            </w:pPr>
            <w:r>
              <w:rPr>
                <w:rFonts w:eastAsia="Times New Roman" w:cs="Arial"/>
                <w:b/>
                <w:sz w:val="20"/>
                <w:szCs w:val="20"/>
                <w:lang w:eastAsia="it-IT"/>
              </w:rPr>
              <w:t>ISTITUTO COMPRENSIVO STATALE DI VIALE LIBERTA’</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Scuole dell’ Infanzia “C. Corsico” - “S. Maria delle Vigne”</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Scuole Primarie “E. De Amicis” - “ A. Botto”</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Scuola Secondaria di Primo Grado “G. Robecchi”</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Viale Libertà, 32 – 27029 Vigevano (PV)  Tel. 0381/42464 -  Fax  0381/42474</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 xml:space="preserve">e-mail </w:t>
            </w:r>
            <w:hyperlink r:id="rId8" w:history="1">
              <w:r>
                <w:rPr>
                  <w:rStyle w:val="Collegamentoipertestuale"/>
                  <w:rFonts w:eastAsia="Times New Roman" w:cs="Arial"/>
                  <w:sz w:val="16"/>
                  <w:szCs w:val="16"/>
                  <w:lang w:eastAsia="it-IT"/>
                </w:rPr>
                <w:t>pvic83100r@istruzione.it</w:t>
              </w:r>
            </w:hyperlink>
            <w:r>
              <w:rPr>
                <w:rFonts w:eastAsia="Times New Roman" w:cs="Arial"/>
                <w:color w:val="000000"/>
                <w:sz w:val="16"/>
                <w:szCs w:val="16"/>
                <w:lang w:eastAsia="it-IT"/>
              </w:rPr>
              <w:t xml:space="preserve"> -  Pec: </w:t>
            </w:r>
            <w:hyperlink r:id="rId9" w:history="1">
              <w:r>
                <w:rPr>
                  <w:rStyle w:val="Collegamentoipertestuale"/>
                  <w:rFonts w:eastAsia="Times New Roman" w:cs="Arial"/>
                  <w:sz w:val="16"/>
                  <w:szCs w:val="16"/>
                  <w:lang w:eastAsia="it-IT"/>
                </w:rPr>
                <w:t>pvic83100r@pec.istruzione.it</w:t>
              </w:r>
            </w:hyperlink>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 xml:space="preserve">Sito internet: </w:t>
            </w:r>
            <w:hyperlink r:id="rId10" w:history="1">
              <w:r>
                <w:rPr>
                  <w:rStyle w:val="Collegamentoipertestuale"/>
                  <w:rFonts w:eastAsia="Times New Roman" w:cs="Arial"/>
                  <w:sz w:val="16"/>
                  <w:szCs w:val="16"/>
                  <w:lang w:eastAsia="it-IT"/>
                </w:rPr>
                <w:t>www.icvialelibertavigevano.edu.it</w:t>
              </w:r>
            </w:hyperlink>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Codice Fiscale  94034000185</w:t>
            </w:r>
          </w:p>
          <w:p w:rsidR="003B3B07" w:rsidRDefault="003B3B07" w:rsidP="00A90F6B">
            <w:pPr>
              <w:spacing w:after="0" w:line="240" w:lineRule="auto"/>
              <w:jc w:val="center"/>
              <w:rPr>
                <w:rFonts w:eastAsia="Times New Roman" w:cs="Arial"/>
                <w:b/>
                <w:sz w:val="20"/>
                <w:szCs w:val="20"/>
                <w:lang w:eastAsia="it-IT"/>
              </w:rPr>
            </w:pPr>
            <w:r>
              <w:rPr>
                <w:rFonts w:eastAsia="Times New Roman" w:cs="Arial"/>
                <w:sz w:val="16"/>
                <w:szCs w:val="16"/>
                <w:lang w:eastAsia="it-IT"/>
              </w:rPr>
              <w:t>Codice Meccanografico: PVIC83100R</w:t>
            </w:r>
          </w:p>
        </w:tc>
        <w:tc>
          <w:tcPr>
            <w:tcW w:w="1141" w:type="pct"/>
            <w:vAlign w:val="center"/>
            <w:hideMark/>
          </w:tcPr>
          <w:p w:rsidR="003B3B07" w:rsidRDefault="000F5A6A" w:rsidP="00A90F6B">
            <w:pPr>
              <w:spacing w:after="0" w:line="240" w:lineRule="auto"/>
              <w:jc w:val="center"/>
              <w:rPr>
                <w:rFonts w:ascii="Arial" w:eastAsia="Times New Roman" w:hAnsi="Arial"/>
                <w:b/>
                <w:sz w:val="20"/>
                <w:szCs w:val="20"/>
                <w:lang w:eastAsia="it-IT"/>
              </w:rPr>
            </w:pPr>
            <w:r>
              <w:rPr>
                <w:rFonts w:ascii="Arial" w:eastAsia="Times New Roman" w:hAnsi="Arial"/>
                <w:noProof/>
                <w:sz w:val="20"/>
                <w:szCs w:val="20"/>
                <w:lang w:eastAsia="it-IT"/>
              </w:rPr>
              <w:drawing>
                <wp:inline distT="0" distB="0" distL="0" distR="0">
                  <wp:extent cx="1143000" cy="695325"/>
                  <wp:effectExtent l="0" t="0" r="0" b="0"/>
                  <wp:docPr id="4"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tc>
      </w:tr>
    </w:tbl>
    <w:p w:rsidR="00426C3F" w:rsidRPr="00B8420C" w:rsidRDefault="00426C3F" w:rsidP="003B3B07">
      <w:pPr>
        <w:spacing w:after="0" w:line="240" w:lineRule="auto"/>
        <w:jc w:val="both"/>
        <w:rPr>
          <w:rFonts w:ascii="Arial" w:eastAsia="Times New Roman" w:hAnsi="Arial"/>
          <w:sz w:val="20"/>
          <w:szCs w:val="20"/>
          <w:lang w:eastAsia="it-IT"/>
        </w:rPr>
      </w:pPr>
    </w:p>
    <w:p w:rsidR="00C500DC" w:rsidRPr="003B3B07" w:rsidRDefault="00426C3F" w:rsidP="00C500DC">
      <w:pPr>
        <w:spacing w:after="0" w:line="240" w:lineRule="auto"/>
        <w:jc w:val="center"/>
        <w:rPr>
          <w:rFonts w:cs="Calibri"/>
          <w:b/>
          <w:bCs/>
          <w:sz w:val="24"/>
          <w:szCs w:val="24"/>
          <w:lang w:eastAsia="it-IT"/>
        </w:rPr>
      </w:pPr>
      <w:r w:rsidRPr="00B8420C">
        <w:rPr>
          <w:rFonts w:ascii="Arial" w:eastAsia="Times New Roman" w:hAnsi="Arial"/>
          <w:b/>
          <w:sz w:val="20"/>
          <w:szCs w:val="20"/>
          <w:lang w:val="en-US" w:eastAsia="it-IT"/>
        </w:rPr>
        <w:tab/>
      </w:r>
      <w:r w:rsidR="003B3B07">
        <w:rPr>
          <w:rFonts w:ascii="Century Gothic" w:eastAsia="Times New Roman" w:hAnsi="Century Gothic"/>
          <w:sz w:val="20"/>
          <w:szCs w:val="20"/>
          <w:lang w:eastAsia="it-IT"/>
        </w:rPr>
        <w:t xml:space="preserve">    </w:t>
      </w:r>
      <w:r w:rsidR="00C500DC" w:rsidRPr="003B3B07">
        <w:rPr>
          <w:rFonts w:cs="Calibri"/>
          <w:b/>
          <w:bCs/>
          <w:sz w:val="24"/>
          <w:szCs w:val="24"/>
          <w:lang w:eastAsia="it-IT"/>
        </w:rPr>
        <w:t>Scuola Secondaria di Primo Grado “G. Robecchi”</w:t>
      </w:r>
      <w:r w:rsidR="00671E51" w:rsidRPr="003B3B07">
        <w:rPr>
          <w:rFonts w:cs="Calibri"/>
          <w:b/>
          <w:bCs/>
          <w:sz w:val="24"/>
          <w:szCs w:val="24"/>
          <w:lang w:eastAsia="it-IT"/>
        </w:rPr>
        <w:t xml:space="preserve"> – Classe ____</w:t>
      </w:r>
    </w:p>
    <w:p w:rsidR="00C500DC" w:rsidRPr="003B3B07" w:rsidRDefault="00671E51" w:rsidP="00671E51">
      <w:pPr>
        <w:autoSpaceDE w:val="0"/>
        <w:autoSpaceDN w:val="0"/>
        <w:adjustRightInd w:val="0"/>
        <w:spacing w:after="0" w:line="240" w:lineRule="auto"/>
        <w:jc w:val="center"/>
        <w:rPr>
          <w:rFonts w:cs="Calibri"/>
          <w:b/>
          <w:bCs/>
          <w:iCs/>
          <w:sz w:val="24"/>
          <w:szCs w:val="24"/>
          <w:lang w:eastAsia="it-IT"/>
        </w:rPr>
      </w:pPr>
      <w:r w:rsidRPr="003B3B07">
        <w:rPr>
          <w:rFonts w:cs="Calibri"/>
          <w:b/>
          <w:bCs/>
          <w:iCs/>
          <w:sz w:val="24"/>
          <w:szCs w:val="24"/>
          <w:lang w:eastAsia="it-IT"/>
        </w:rPr>
        <w:t>a.</w:t>
      </w:r>
      <w:r w:rsidR="00C500DC" w:rsidRPr="003B3B07">
        <w:rPr>
          <w:rFonts w:cs="Calibri"/>
          <w:b/>
          <w:bCs/>
          <w:iCs/>
          <w:sz w:val="24"/>
          <w:szCs w:val="24"/>
          <w:lang w:eastAsia="it-IT"/>
        </w:rPr>
        <w:t>s. 20</w:t>
      </w:r>
      <w:r w:rsidR="001618D2" w:rsidRPr="003B3B07">
        <w:rPr>
          <w:rFonts w:cs="Calibri"/>
          <w:b/>
          <w:bCs/>
          <w:iCs/>
          <w:sz w:val="24"/>
          <w:szCs w:val="24"/>
          <w:lang w:eastAsia="it-IT"/>
        </w:rPr>
        <w:t>2</w:t>
      </w:r>
      <w:r w:rsidR="00DD7B7D">
        <w:rPr>
          <w:rFonts w:cs="Calibri"/>
          <w:b/>
          <w:bCs/>
          <w:iCs/>
          <w:sz w:val="24"/>
          <w:szCs w:val="24"/>
          <w:lang w:eastAsia="it-IT"/>
        </w:rPr>
        <w:t>3</w:t>
      </w:r>
      <w:r w:rsidR="00C500DC" w:rsidRPr="003B3B07">
        <w:rPr>
          <w:rFonts w:cs="Calibri"/>
          <w:b/>
          <w:bCs/>
          <w:iCs/>
          <w:sz w:val="24"/>
          <w:szCs w:val="24"/>
          <w:lang w:eastAsia="it-IT"/>
        </w:rPr>
        <w:t>-2</w:t>
      </w:r>
      <w:r w:rsidR="00DD7B7D">
        <w:rPr>
          <w:rFonts w:cs="Calibri"/>
          <w:b/>
          <w:bCs/>
          <w:iCs/>
          <w:sz w:val="24"/>
          <w:szCs w:val="24"/>
          <w:lang w:eastAsia="it-IT"/>
        </w:rPr>
        <w:t>4</w:t>
      </w:r>
    </w:p>
    <w:p w:rsidR="00671E51" w:rsidRPr="003B3B07" w:rsidRDefault="00671E51" w:rsidP="00C500DC">
      <w:pPr>
        <w:autoSpaceDE w:val="0"/>
        <w:autoSpaceDN w:val="0"/>
        <w:adjustRightInd w:val="0"/>
        <w:spacing w:after="0" w:line="240" w:lineRule="auto"/>
        <w:rPr>
          <w:rFonts w:cs="Calibri"/>
          <w:b/>
          <w:bCs/>
          <w:sz w:val="24"/>
          <w:szCs w:val="24"/>
          <w:lang w:eastAsia="it-IT"/>
        </w:rPr>
      </w:pPr>
    </w:p>
    <w:p w:rsidR="00C500DC" w:rsidRPr="003B3B07" w:rsidRDefault="00811093" w:rsidP="00671E51">
      <w:pPr>
        <w:autoSpaceDE w:val="0"/>
        <w:autoSpaceDN w:val="0"/>
        <w:adjustRightInd w:val="0"/>
        <w:spacing w:after="0" w:line="240" w:lineRule="auto"/>
        <w:jc w:val="center"/>
        <w:rPr>
          <w:rFonts w:cs="Calibri"/>
          <w:b/>
          <w:bCs/>
          <w:sz w:val="24"/>
          <w:szCs w:val="24"/>
          <w:lang w:eastAsia="it-IT"/>
        </w:rPr>
      </w:pPr>
      <w:r w:rsidRPr="003B3B07">
        <w:rPr>
          <w:rFonts w:cs="Calibri"/>
          <w:b/>
          <w:bCs/>
          <w:sz w:val="24"/>
          <w:szCs w:val="24"/>
          <w:lang w:eastAsia="it-IT"/>
        </w:rPr>
        <w:t xml:space="preserve">Scheda di rilevazione bisogni educativi specifici </w:t>
      </w:r>
      <w:r w:rsidR="00671E51" w:rsidRPr="003B3B07">
        <w:rPr>
          <w:rFonts w:cs="Calibri"/>
          <w:b/>
          <w:bCs/>
          <w:sz w:val="24"/>
          <w:szCs w:val="24"/>
          <w:lang w:eastAsia="it-IT"/>
        </w:rPr>
        <w:t>alunni stranieri - svantaggio linguistico</w:t>
      </w:r>
    </w:p>
    <w:p w:rsidR="00C500DC" w:rsidRPr="003B3B07" w:rsidRDefault="00C500DC" w:rsidP="00C500DC">
      <w:pPr>
        <w:autoSpaceDE w:val="0"/>
        <w:autoSpaceDN w:val="0"/>
        <w:adjustRightInd w:val="0"/>
        <w:spacing w:after="0" w:line="240" w:lineRule="auto"/>
        <w:rPr>
          <w:rFonts w:cs="Calibri"/>
          <w:b/>
          <w:bCs/>
          <w:sz w:val="24"/>
          <w:szCs w:val="24"/>
          <w:lang w:eastAsia="it-IT"/>
        </w:rPr>
      </w:pPr>
    </w:p>
    <w:p w:rsidR="00C500DC" w:rsidRPr="003B3B07"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bCs/>
          <w:iCs/>
          <w:sz w:val="24"/>
          <w:szCs w:val="24"/>
          <w:lang w:eastAsia="it-IT"/>
        </w:rPr>
      </w:pPr>
      <w:r w:rsidRPr="003B3B07">
        <w:rPr>
          <w:rFonts w:cs="Calibri"/>
          <w:bCs/>
          <w:iCs/>
          <w:sz w:val="24"/>
          <w:szCs w:val="24"/>
          <w:lang w:eastAsia="it-IT"/>
        </w:rPr>
        <w:t>ALUNNO</w:t>
      </w:r>
    </w:p>
    <w:p w:rsidR="00C500DC" w:rsidRPr="003B3B07"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bCs/>
          <w:iCs/>
          <w:sz w:val="24"/>
          <w:szCs w:val="24"/>
          <w:lang w:eastAsia="it-IT"/>
        </w:rPr>
      </w:pPr>
      <w:r w:rsidRPr="003B3B07">
        <w:rPr>
          <w:rFonts w:cs="Calibri"/>
          <w:bCs/>
          <w:iCs/>
          <w:sz w:val="24"/>
          <w:szCs w:val="24"/>
          <w:lang w:eastAsia="it-IT"/>
        </w:rPr>
        <w:t>Nazionalità</w:t>
      </w:r>
    </w:p>
    <w:p w:rsidR="00671E51" w:rsidRPr="003B3B07"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bCs/>
          <w:iCs/>
          <w:sz w:val="24"/>
          <w:szCs w:val="24"/>
          <w:lang w:eastAsia="it-IT"/>
        </w:rPr>
      </w:pPr>
      <w:r w:rsidRPr="003B3B07">
        <w:rPr>
          <w:rFonts w:cs="Calibri"/>
          <w:bCs/>
          <w:iCs/>
          <w:sz w:val="24"/>
          <w:szCs w:val="24"/>
          <w:lang w:eastAsia="it-IT"/>
        </w:rPr>
        <w:t>ANNO DI NASCITA</w:t>
      </w:r>
    </w:p>
    <w:p w:rsidR="00C500DC" w:rsidRPr="003B3B07" w:rsidRDefault="00C500DC" w:rsidP="00C500DC">
      <w:pPr>
        <w:autoSpaceDE w:val="0"/>
        <w:autoSpaceDN w:val="0"/>
        <w:adjustRightInd w:val="0"/>
        <w:spacing w:after="0" w:line="240" w:lineRule="auto"/>
        <w:jc w:val="both"/>
        <w:rPr>
          <w:rFonts w:cs="Calibri"/>
          <w:b/>
          <w:bCs/>
          <w:sz w:val="24"/>
          <w:szCs w:val="24"/>
          <w:lang w:eastAsia="it-IT"/>
        </w:rPr>
      </w:pPr>
    </w:p>
    <w:p w:rsidR="00C500DC" w:rsidRPr="003B3B07" w:rsidRDefault="00A77B23" w:rsidP="00671E51">
      <w:pPr>
        <w:autoSpaceDE w:val="0"/>
        <w:autoSpaceDN w:val="0"/>
        <w:adjustRightInd w:val="0"/>
        <w:spacing w:after="0" w:line="240" w:lineRule="auto"/>
        <w:jc w:val="center"/>
        <w:rPr>
          <w:rFonts w:cs="Calibri"/>
          <w:b/>
          <w:bCs/>
          <w:sz w:val="24"/>
          <w:szCs w:val="24"/>
          <w:lang w:eastAsia="it-IT"/>
        </w:rPr>
      </w:pPr>
      <w:r w:rsidRPr="003B3B07">
        <w:rPr>
          <w:rFonts w:cs="Calibri"/>
          <w:b/>
          <w:bCs/>
          <w:sz w:val="24"/>
          <w:szCs w:val="24"/>
          <w:lang w:eastAsia="it-IT"/>
        </w:rPr>
        <w:t>COMPETENZE</w:t>
      </w:r>
      <w:r w:rsidR="00C500DC" w:rsidRPr="003B3B07">
        <w:rPr>
          <w:rFonts w:cs="Calibri"/>
          <w:b/>
          <w:bCs/>
          <w:sz w:val="24"/>
          <w:szCs w:val="24"/>
          <w:lang w:eastAsia="it-IT"/>
        </w:rPr>
        <w:t xml:space="preserve"> LINGUISTICHE E BISOGNI FORMATIVI RILEVATI</w:t>
      </w:r>
    </w:p>
    <w:p w:rsidR="00C500DC" w:rsidRPr="003B3B07" w:rsidRDefault="00C500DC" w:rsidP="00C500DC">
      <w:pPr>
        <w:autoSpaceDE w:val="0"/>
        <w:autoSpaceDN w:val="0"/>
        <w:adjustRightInd w:val="0"/>
        <w:spacing w:after="0" w:line="240" w:lineRule="auto"/>
        <w:jc w:val="both"/>
        <w:rPr>
          <w:rFonts w:cs="Calibri"/>
          <w:b/>
          <w:bCs/>
          <w:sz w:val="24"/>
          <w:szCs w:val="24"/>
          <w:lang w:eastAsia="it-IT"/>
        </w:rPr>
      </w:pPr>
    </w:p>
    <w:p w:rsidR="00C500DC" w:rsidRPr="003B3B07" w:rsidRDefault="00C500DC" w:rsidP="00C500DC">
      <w:pPr>
        <w:autoSpaceDE w:val="0"/>
        <w:autoSpaceDN w:val="0"/>
        <w:adjustRightInd w:val="0"/>
        <w:spacing w:line="240" w:lineRule="auto"/>
        <w:jc w:val="both"/>
        <w:rPr>
          <w:rFonts w:cs="Calibri"/>
          <w:sz w:val="24"/>
          <w:szCs w:val="24"/>
          <w:lang w:eastAsia="it-IT"/>
        </w:rPr>
      </w:pPr>
      <w:r w:rsidRPr="003B3B07">
        <w:rPr>
          <w:rFonts w:cs="Calibri"/>
          <w:sz w:val="24"/>
          <w:szCs w:val="24"/>
          <w:lang w:eastAsia="it-IT"/>
        </w:rPr>
        <w:t>Dall’osservazione delle prove effettuate, l’alunno/a___________________________ risulta avere il seguente livello di competenza della lingua italiana:</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A0 </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Non conosce la lingua italiana. Abilità linguistico -comunicative attualmente inesistenti. Necessita di un corso di alfabetizzazione di base.</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A1</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Competenze linguistico -comunicative ancora frammentarie ed incerte. Necessita di un corso di potenziamento –Italiano L2.</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A2</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In possesso di abilità linguistico -comunicative accettabili per la comunicazione orale, necessita di interventi didattici integrativi mirati al potenziamento dell’abilità della scrittura.</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B1</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Possiede competenze linguistiche accettabili, ma non possiede ancora pienamente le competenze linguistiche necessarie per studiare con successo. Necessita di un corso di sostegno allo studio, che contempli le tecniche della semplificazione linguistica e del “curricolo facilitato”.</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B2</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È in grado di seguire la programmazione di classe.</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Il Consiglio di classe ritiene opportuno che vengano attivati i seguenti interventi a sostegno dell’apprendimento della lingua della comunicazione e/o dello studio:</w:t>
      </w:r>
    </w:p>
    <w:p w:rsidR="00C500DC" w:rsidRPr="003B3B07" w:rsidRDefault="00C500DC" w:rsidP="00C500DC">
      <w:pPr>
        <w:autoSpaceDE w:val="0"/>
        <w:autoSpaceDN w:val="0"/>
        <w:adjustRightInd w:val="0"/>
        <w:spacing w:after="0" w:line="240" w:lineRule="auto"/>
        <w:rPr>
          <w:rFonts w:cs="Calibri"/>
          <w:sz w:val="24"/>
          <w:szCs w:val="24"/>
          <w:lang w:eastAsia="it-IT"/>
        </w:rPr>
      </w:pPr>
      <w:r w:rsidRPr="003B3B07">
        <w:rPr>
          <w:rFonts w:cs="Calibr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3B3B07" w:rsidRDefault="00C500DC" w:rsidP="00C500DC">
      <w:pPr>
        <w:autoSpaceDE w:val="0"/>
        <w:autoSpaceDN w:val="0"/>
        <w:adjustRightInd w:val="0"/>
        <w:spacing w:after="0" w:line="240" w:lineRule="auto"/>
        <w:rPr>
          <w:rFonts w:cs="Calibri"/>
          <w:sz w:val="24"/>
          <w:szCs w:val="24"/>
          <w:lang w:eastAsia="it-IT"/>
        </w:rPr>
      </w:pPr>
      <w:r w:rsidRPr="003B3B07">
        <w:rPr>
          <w:rFonts w:cs="Calibri"/>
          <w:sz w:val="24"/>
          <w:szCs w:val="24"/>
          <w:lang w:eastAsia="it-IT"/>
        </w:rPr>
        <w:t xml:space="preserve">Vigevano, __________________________ </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3B3B07" w:rsidRDefault="00C500DC" w:rsidP="00671E51">
      <w:pPr>
        <w:autoSpaceDE w:val="0"/>
        <w:autoSpaceDN w:val="0"/>
        <w:adjustRightInd w:val="0"/>
        <w:spacing w:after="0" w:line="240" w:lineRule="auto"/>
        <w:rPr>
          <w:rFonts w:cs="Calibri"/>
          <w:sz w:val="24"/>
          <w:szCs w:val="24"/>
          <w:lang w:eastAsia="it-IT"/>
        </w:rPr>
      </w:pPr>
      <w:r w:rsidRPr="003B3B07">
        <w:rPr>
          <w:rFonts w:cs="Calibri"/>
          <w:sz w:val="24"/>
          <w:szCs w:val="24"/>
          <w:lang w:eastAsia="it-IT"/>
        </w:rPr>
        <w:t>FIRMA DEL DOCENTE COORDINATORE</w:t>
      </w:r>
      <w:r w:rsidR="00671E51" w:rsidRPr="003B3B07">
        <w:rPr>
          <w:rFonts w:cs="Calibri"/>
          <w:sz w:val="24"/>
          <w:szCs w:val="24"/>
          <w:lang w:eastAsia="it-IT"/>
        </w:rPr>
        <w:t xml:space="preserve"> </w:t>
      </w:r>
      <w:r w:rsidRPr="003B3B07">
        <w:rPr>
          <w:rFonts w:cs="Calibri"/>
          <w:sz w:val="24"/>
          <w:szCs w:val="24"/>
          <w:lang w:eastAsia="it-IT"/>
        </w:rPr>
        <w:t>_______________________________________________</w:t>
      </w:r>
    </w:p>
    <w:sectPr w:rsidR="00C500DC" w:rsidRPr="003B3B07" w:rsidSect="003B3B07">
      <w:pgSz w:w="11906" w:h="16838"/>
      <w:pgMar w:top="142"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15:restartNumberingAfterBreak="0">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lang w:val="it-I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15:restartNumberingAfterBreak="0">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3F"/>
    <w:rsid w:val="00033723"/>
    <w:rsid w:val="00036C51"/>
    <w:rsid w:val="000634A2"/>
    <w:rsid w:val="00081743"/>
    <w:rsid w:val="00081F32"/>
    <w:rsid w:val="00086A0F"/>
    <w:rsid w:val="000A4D3A"/>
    <w:rsid w:val="000C0E52"/>
    <w:rsid w:val="000C16CA"/>
    <w:rsid w:val="000C41EB"/>
    <w:rsid w:val="000C7258"/>
    <w:rsid w:val="000D6D12"/>
    <w:rsid w:val="000E7EAA"/>
    <w:rsid w:val="000F57DF"/>
    <w:rsid w:val="000F5A6A"/>
    <w:rsid w:val="001618D2"/>
    <w:rsid w:val="00183F4D"/>
    <w:rsid w:val="00192870"/>
    <w:rsid w:val="0019702D"/>
    <w:rsid w:val="001A3A62"/>
    <w:rsid w:val="001A6484"/>
    <w:rsid w:val="001D432E"/>
    <w:rsid w:val="0024084D"/>
    <w:rsid w:val="002A2F1E"/>
    <w:rsid w:val="00310A3A"/>
    <w:rsid w:val="0035461C"/>
    <w:rsid w:val="00360161"/>
    <w:rsid w:val="003864AE"/>
    <w:rsid w:val="0039272D"/>
    <w:rsid w:val="003B3B07"/>
    <w:rsid w:val="003C04FC"/>
    <w:rsid w:val="003E7832"/>
    <w:rsid w:val="003F2CA4"/>
    <w:rsid w:val="00403017"/>
    <w:rsid w:val="00426C3F"/>
    <w:rsid w:val="00465C4D"/>
    <w:rsid w:val="00474D3F"/>
    <w:rsid w:val="0048004D"/>
    <w:rsid w:val="004B06F1"/>
    <w:rsid w:val="004E674F"/>
    <w:rsid w:val="004F4212"/>
    <w:rsid w:val="00501333"/>
    <w:rsid w:val="00506294"/>
    <w:rsid w:val="005937EE"/>
    <w:rsid w:val="005D0162"/>
    <w:rsid w:val="005F1C49"/>
    <w:rsid w:val="006325F1"/>
    <w:rsid w:val="00671E51"/>
    <w:rsid w:val="00684A3A"/>
    <w:rsid w:val="00693640"/>
    <w:rsid w:val="006A5C9C"/>
    <w:rsid w:val="006E05CA"/>
    <w:rsid w:val="00712FF4"/>
    <w:rsid w:val="00720191"/>
    <w:rsid w:val="007264E5"/>
    <w:rsid w:val="00793E03"/>
    <w:rsid w:val="0080108D"/>
    <w:rsid w:val="00811093"/>
    <w:rsid w:val="0081734D"/>
    <w:rsid w:val="00822A5B"/>
    <w:rsid w:val="008319E3"/>
    <w:rsid w:val="00840020"/>
    <w:rsid w:val="008569A8"/>
    <w:rsid w:val="008F290A"/>
    <w:rsid w:val="00916848"/>
    <w:rsid w:val="009420C6"/>
    <w:rsid w:val="00963B24"/>
    <w:rsid w:val="0098097A"/>
    <w:rsid w:val="009C0367"/>
    <w:rsid w:val="009C6F6A"/>
    <w:rsid w:val="00A00D23"/>
    <w:rsid w:val="00A01AE1"/>
    <w:rsid w:val="00A1500C"/>
    <w:rsid w:val="00A16D87"/>
    <w:rsid w:val="00A25474"/>
    <w:rsid w:val="00A42C55"/>
    <w:rsid w:val="00A7131D"/>
    <w:rsid w:val="00A77B23"/>
    <w:rsid w:val="00A93320"/>
    <w:rsid w:val="00A959AA"/>
    <w:rsid w:val="00B0456C"/>
    <w:rsid w:val="00B05B94"/>
    <w:rsid w:val="00B56A3C"/>
    <w:rsid w:val="00BC21D9"/>
    <w:rsid w:val="00BD3B6C"/>
    <w:rsid w:val="00BE4FD0"/>
    <w:rsid w:val="00C1338C"/>
    <w:rsid w:val="00C262C1"/>
    <w:rsid w:val="00C4698D"/>
    <w:rsid w:val="00C47C84"/>
    <w:rsid w:val="00C500DC"/>
    <w:rsid w:val="00C642E6"/>
    <w:rsid w:val="00C64C6C"/>
    <w:rsid w:val="00C67778"/>
    <w:rsid w:val="00C924CE"/>
    <w:rsid w:val="00C92A2B"/>
    <w:rsid w:val="00C96A38"/>
    <w:rsid w:val="00CA42CE"/>
    <w:rsid w:val="00CB7D10"/>
    <w:rsid w:val="00CC107E"/>
    <w:rsid w:val="00CF7882"/>
    <w:rsid w:val="00D3191E"/>
    <w:rsid w:val="00D34B56"/>
    <w:rsid w:val="00D55100"/>
    <w:rsid w:val="00D63CFE"/>
    <w:rsid w:val="00D9227C"/>
    <w:rsid w:val="00DA6A66"/>
    <w:rsid w:val="00DC2B10"/>
    <w:rsid w:val="00DD7B7D"/>
    <w:rsid w:val="00E12EF6"/>
    <w:rsid w:val="00E1478C"/>
    <w:rsid w:val="00E26A6B"/>
    <w:rsid w:val="00E52D44"/>
    <w:rsid w:val="00E931BE"/>
    <w:rsid w:val="00E93D0E"/>
    <w:rsid w:val="00E97F85"/>
    <w:rsid w:val="00F20071"/>
    <w:rsid w:val="00F264D9"/>
    <w:rsid w:val="00F325C8"/>
    <w:rsid w:val="00F7680E"/>
    <w:rsid w:val="00F83DD3"/>
    <w:rsid w:val="00F96053"/>
    <w:rsid w:val="00FB2D6B"/>
    <w:rsid w:val="00FC2544"/>
    <w:rsid w:val="00FC5635"/>
    <w:rsid w:val="00FD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521C3-61B5-4980-8524-81E91440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icvialelibertavigevano.edu.it" TargetMode="External"/><Relationship Id="rId4" Type="http://schemas.openxmlformats.org/officeDocument/2006/relationships/webSettings" Target="webSettings.xml"/><Relationship Id="rId9" Type="http://schemas.openxmlformats.org/officeDocument/2006/relationships/hyperlink" Target="mailto:pvic831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Previderè</dc:creator>
  <cp:lastModifiedBy>Adriana Trovò</cp:lastModifiedBy>
  <cp:revision>2</cp:revision>
  <cp:lastPrinted>2019-02-21T00:24:00Z</cp:lastPrinted>
  <dcterms:created xsi:type="dcterms:W3CDTF">2024-03-05T09:36:00Z</dcterms:created>
  <dcterms:modified xsi:type="dcterms:W3CDTF">2024-03-05T09:36:00Z</dcterms:modified>
</cp:coreProperties>
</file>