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AE" w14:textId="414F07B4" w:rsidR="00D67B2C" w:rsidRPr="00FB0C27" w:rsidRDefault="0045323C">
      <w:pPr>
        <w:pageBreakBefore/>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Modulo accesso civico generalizzato [ART. 5, c. 2, D.</w:t>
      </w:r>
      <w:r w:rsidR="00706BE2">
        <w:rPr>
          <w:rFonts w:asciiTheme="majorHAnsi" w:eastAsia="Garamond" w:hAnsiTheme="majorHAnsi" w:cstheme="majorHAnsi"/>
          <w:b/>
          <w:sz w:val="20"/>
          <w:szCs w:val="20"/>
        </w:rPr>
        <w:t xml:space="preserve"> </w:t>
      </w:r>
      <w:proofErr w:type="spellStart"/>
      <w:r w:rsidRPr="00FB0C27">
        <w:rPr>
          <w:rFonts w:asciiTheme="majorHAnsi" w:eastAsia="Garamond" w:hAnsiTheme="majorHAnsi" w:cstheme="majorHAnsi"/>
          <w:b/>
          <w:sz w:val="20"/>
          <w:szCs w:val="20"/>
        </w:rPr>
        <w:t>Lgs</w:t>
      </w:r>
      <w:proofErr w:type="spellEnd"/>
      <w:r w:rsidRPr="00FB0C27">
        <w:rPr>
          <w:rFonts w:asciiTheme="majorHAnsi" w:eastAsia="Garamond" w:hAnsiTheme="majorHAnsi" w:cstheme="majorHAnsi"/>
          <w:b/>
          <w:sz w:val="20"/>
          <w:szCs w:val="20"/>
        </w:rPr>
        <w:t>. N. 33/2013]</w:t>
      </w:r>
      <w:bookmarkStart w:id="0" w:name="_GoBack"/>
      <w:bookmarkEnd w:id="0"/>
    </w:p>
    <w:p w14:paraId="0763BD98" w14:textId="77777777" w:rsidR="00706BE2" w:rsidRDefault="00706BE2" w:rsidP="00706BE2">
      <w:pPr>
        <w:spacing w:after="0" w:line="276" w:lineRule="auto"/>
        <w:ind w:right="-306"/>
        <w:jc w:val="right"/>
        <w:rPr>
          <w:rFonts w:asciiTheme="majorHAnsi" w:eastAsia="Garamond" w:hAnsiTheme="majorHAnsi" w:cstheme="majorHAnsi"/>
          <w:sz w:val="20"/>
          <w:szCs w:val="20"/>
        </w:rPr>
      </w:pPr>
    </w:p>
    <w:p w14:paraId="3D24DD44" w14:textId="1D3EA59A" w:rsidR="0021055F" w:rsidRPr="00FB0C27" w:rsidRDefault="0021055F" w:rsidP="00706BE2">
      <w:pPr>
        <w:spacing w:after="0" w:line="276" w:lineRule="auto"/>
        <w:ind w:right="-306"/>
        <w:jc w:val="right"/>
        <w:rPr>
          <w:rFonts w:asciiTheme="majorHAnsi" w:eastAsia="Garamond" w:hAnsiTheme="majorHAnsi" w:cstheme="majorHAnsi"/>
          <w:sz w:val="20"/>
          <w:szCs w:val="20"/>
        </w:rPr>
      </w:pPr>
      <w:r w:rsidRPr="00FB0C27">
        <w:rPr>
          <w:rFonts w:asciiTheme="majorHAnsi" w:eastAsia="Garamond" w:hAnsiTheme="majorHAnsi" w:cstheme="majorHAnsi"/>
          <w:sz w:val="20"/>
          <w:szCs w:val="20"/>
        </w:rPr>
        <w:t>Al Dirigente Scolastico</w:t>
      </w:r>
    </w:p>
    <w:p w14:paraId="1288686B" w14:textId="77777777" w:rsidR="00BA2D9C" w:rsidRPr="00FB0C27" w:rsidRDefault="0021055F" w:rsidP="00706BE2">
      <w:pPr>
        <w:spacing w:after="0" w:line="276" w:lineRule="auto"/>
        <w:ind w:right="-306"/>
        <w:jc w:val="right"/>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dell’Istituto Comprensivo di </w:t>
      </w:r>
      <w:r w:rsidR="00BA2D9C" w:rsidRPr="00FB0C27">
        <w:rPr>
          <w:rFonts w:asciiTheme="majorHAnsi" w:eastAsia="Garamond" w:hAnsiTheme="majorHAnsi" w:cstheme="majorHAnsi"/>
          <w:sz w:val="20"/>
          <w:szCs w:val="20"/>
        </w:rPr>
        <w:t>Viale Libertà</w:t>
      </w:r>
    </w:p>
    <w:p w14:paraId="6A6D2C81" w14:textId="651C5405" w:rsidR="0021055F" w:rsidRPr="00FB0C27" w:rsidRDefault="00BA2D9C" w:rsidP="00706BE2">
      <w:pPr>
        <w:spacing w:after="0" w:line="276" w:lineRule="auto"/>
        <w:ind w:right="-306"/>
        <w:jc w:val="right"/>
        <w:rPr>
          <w:rFonts w:asciiTheme="majorHAnsi" w:eastAsia="Garamond" w:hAnsiTheme="majorHAnsi" w:cstheme="majorHAnsi"/>
          <w:sz w:val="20"/>
          <w:szCs w:val="20"/>
        </w:rPr>
      </w:pPr>
      <w:r w:rsidRPr="00FB0C27">
        <w:rPr>
          <w:rFonts w:asciiTheme="majorHAnsi" w:eastAsia="Garamond" w:hAnsiTheme="majorHAnsi" w:cstheme="majorHAnsi"/>
          <w:sz w:val="20"/>
          <w:szCs w:val="20"/>
        </w:rPr>
        <w:t>Vigevano</w:t>
      </w:r>
      <w:r w:rsidR="0021055F" w:rsidRPr="00FB0C27">
        <w:rPr>
          <w:rFonts w:asciiTheme="majorHAnsi" w:eastAsia="Garamond" w:hAnsiTheme="majorHAnsi" w:cstheme="majorHAnsi"/>
          <w:sz w:val="20"/>
          <w:szCs w:val="20"/>
        </w:rPr>
        <w:t xml:space="preserve"> (PV)</w:t>
      </w:r>
    </w:p>
    <w:p w14:paraId="000001B2" w14:textId="7324EB8B" w:rsidR="00D67B2C" w:rsidRPr="00FB0C27" w:rsidRDefault="0045323C" w:rsidP="0021055F">
      <w:pPr>
        <w:spacing w:before="280" w:after="0" w:line="276"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ISTANZA DI ACCESSO CIVICO GENERALIZZATO</w:t>
      </w:r>
    </w:p>
    <w:p w14:paraId="000001B3" w14:textId="77777777" w:rsidR="00D67B2C" w:rsidRPr="00FB0C27" w:rsidRDefault="0045323C">
      <w:pPr>
        <w:spacing w:before="280" w:after="0" w:line="276" w:lineRule="auto"/>
        <w:ind w:right="-306"/>
        <w:jc w:val="center"/>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(per documenti, dati e informazioni </w:t>
      </w:r>
      <w:r w:rsidRPr="00FB0C27">
        <w:rPr>
          <w:rFonts w:asciiTheme="majorHAnsi" w:eastAsia="Garamond" w:hAnsiTheme="majorHAnsi" w:cstheme="majorHAnsi"/>
          <w:b/>
          <w:sz w:val="20"/>
          <w:szCs w:val="20"/>
          <w:u w:val="single"/>
        </w:rPr>
        <w:t>non soggetti a obbligo di pubblicazione</w:t>
      </w:r>
      <w:r w:rsidRPr="00FB0C27">
        <w:rPr>
          <w:rFonts w:asciiTheme="majorHAnsi" w:eastAsia="Garamond" w:hAnsiTheme="majorHAnsi" w:cstheme="majorHAnsi"/>
          <w:sz w:val="20"/>
          <w:szCs w:val="20"/>
        </w:rPr>
        <w:t xml:space="preserve">) </w:t>
      </w:r>
    </w:p>
    <w:p w14:paraId="000001B4" w14:textId="77777777" w:rsidR="00D67B2C" w:rsidRPr="00FB0C27" w:rsidRDefault="0045323C">
      <w:pPr>
        <w:spacing w:before="280" w:after="0" w:line="276" w:lineRule="auto"/>
        <w:ind w:right="-306"/>
        <w:jc w:val="center"/>
        <w:rPr>
          <w:rFonts w:asciiTheme="majorHAnsi" w:eastAsia="Times New Roman" w:hAnsiTheme="majorHAnsi" w:cstheme="majorHAnsi"/>
          <w:sz w:val="20"/>
          <w:szCs w:val="20"/>
          <w:lang w:val="en-US"/>
        </w:rPr>
      </w:pPr>
      <w:r w:rsidRPr="00FB0C27">
        <w:rPr>
          <w:rFonts w:asciiTheme="majorHAnsi" w:eastAsia="Garamond" w:hAnsiTheme="majorHAnsi" w:cstheme="majorHAnsi"/>
          <w:sz w:val="20"/>
          <w:szCs w:val="20"/>
          <w:lang w:val="en-US"/>
        </w:rPr>
        <w:t>(</w:t>
      </w:r>
      <w:r w:rsidRPr="00FB0C27">
        <w:rPr>
          <w:rFonts w:asciiTheme="majorHAnsi" w:eastAsia="Garamond" w:hAnsiTheme="majorHAnsi" w:cstheme="majorHAnsi"/>
          <w:b/>
          <w:sz w:val="20"/>
          <w:szCs w:val="20"/>
          <w:lang w:val="en-US"/>
        </w:rPr>
        <w:t>art. 5, comma 2</w:t>
      </w:r>
      <w:r w:rsidRPr="00FB0C27">
        <w:rPr>
          <w:rFonts w:asciiTheme="majorHAnsi" w:eastAsia="Garamond" w:hAnsiTheme="majorHAnsi" w:cstheme="majorHAnsi"/>
          <w:sz w:val="20"/>
          <w:szCs w:val="20"/>
          <w:lang w:val="en-US"/>
        </w:rPr>
        <w:t xml:space="preserve">, </w:t>
      </w:r>
      <w:proofErr w:type="spellStart"/>
      <w:r w:rsidRPr="00FB0C27">
        <w:rPr>
          <w:rFonts w:asciiTheme="majorHAnsi" w:eastAsia="Garamond" w:hAnsiTheme="majorHAnsi" w:cstheme="majorHAnsi"/>
          <w:sz w:val="20"/>
          <w:szCs w:val="20"/>
          <w:lang w:val="en-US"/>
        </w:rPr>
        <w:t>d.lgs</w:t>
      </w:r>
      <w:proofErr w:type="spellEnd"/>
      <w:r w:rsidRPr="00FB0C27">
        <w:rPr>
          <w:rFonts w:asciiTheme="majorHAnsi" w:eastAsia="Garamond" w:hAnsiTheme="majorHAnsi" w:cstheme="majorHAnsi"/>
          <w:sz w:val="20"/>
          <w:szCs w:val="20"/>
          <w:lang w:val="en-US"/>
        </w:rPr>
        <w:t>. n.33/2013)</w:t>
      </w:r>
    </w:p>
    <w:p w14:paraId="000001B5"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La/il sottoscritta/o COGNOME *_____________________________________ NOME *________________________</w:t>
      </w:r>
    </w:p>
    <w:p w14:paraId="000001B6"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NATA/O a *___________________________ IL *____/____/________ RESIDENTE in *______________________</w:t>
      </w:r>
    </w:p>
    <w:p w14:paraId="000001B7"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PROV* </w:t>
      </w:r>
      <w:proofErr w:type="gramStart"/>
      <w:r w:rsidRPr="00FB0C27">
        <w:rPr>
          <w:rFonts w:asciiTheme="majorHAnsi" w:eastAsia="Garamond" w:hAnsiTheme="majorHAnsi" w:cstheme="majorHAnsi"/>
          <w:sz w:val="20"/>
          <w:szCs w:val="20"/>
        </w:rPr>
        <w:t>( _</w:t>
      </w:r>
      <w:proofErr w:type="gramEnd"/>
      <w:r w:rsidRPr="00FB0C27">
        <w:rPr>
          <w:rFonts w:asciiTheme="majorHAnsi" w:eastAsia="Garamond" w:hAnsiTheme="majorHAnsi" w:cstheme="majorHAnsi"/>
          <w:sz w:val="20"/>
          <w:szCs w:val="20"/>
        </w:rPr>
        <w:t>_______ ) VIA *_________________________________________________ N. *_______CAP* _____________</w:t>
      </w:r>
    </w:p>
    <w:p w14:paraId="000001B8"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e-mail _______________________________________________________ </w:t>
      </w:r>
    </w:p>
    <w:p w14:paraId="000001B9"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proofErr w:type="spellStart"/>
      <w:r w:rsidRPr="00FB0C27">
        <w:rPr>
          <w:rFonts w:asciiTheme="majorHAnsi" w:eastAsia="Garamond" w:hAnsiTheme="majorHAnsi" w:cstheme="majorHAnsi"/>
          <w:sz w:val="20"/>
          <w:szCs w:val="20"/>
        </w:rPr>
        <w:t>pec</w:t>
      </w:r>
      <w:proofErr w:type="spellEnd"/>
      <w:r w:rsidRPr="00FB0C27">
        <w:rPr>
          <w:rFonts w:asciiTheme="majorHAnsi" w:eastAsia="Garamond" w:hAnsiTheme="majorHAnsi" w:cstheme="majorHAnsi"/>
          <w:sz w:val="20"/>
          <w:szCs w:val="20"/>
        </w:rPr>
        <w:t xml:space="preserve"> _________________________________________________________</w:t>
      </w:r>
    </w:p>
    <w:p w14:paraId="000001BA" w14:textId="77777777" w:rsidR="00D67B2C" w:rsidRPr="00FB0C27" w:rsidRDefault="0045323C">
      <w:pPr>
        <w:spacing w:before="280" w:after="0" w:line="240"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tel.________________________________</w:t>
      </w:r>
      <w:r w:rsidRPr="00FB0C27">
        <w:rPr>
          <w:rFonts w:asciiTheme="majorHAnsi" w:eastAsia="Times New Roman" w:hAnsiTheme="majorHAnsi" w:cstheme="majorHAnsi"/>
          <w:sz w:val="20"/>
          <w:szCs w:val="20"/>
        </w:rPr>
        <w:t xml:space="preserve"> </w:t>
      </w:r>
      <w:proofErr w:type="spellStart"/>
      <w:r w:rsidRPr="00FB0C27">
        <w:rPr>
          <w:rFonts w:asciiTheme="majorHAnsi" w:eastAsia="Garamond" w:hAnsiTheme="majorHAnsi" w:cstheme="majorHAnsi"/>
          <w:sz w:val="20"/>
          <w:szCs w:val="20"/>
        </w:rPr>
        <w:t>cell</w:t>
      </w:r>
      <w:proofErr w:type="spellEnd"/>
      <w:r w:rsidRPr="00FB0C27">
        <w:rPr>
          <w:rFonts w:asciiTheme="majorHAnsi" w:eastAsia="Garamond" w:hAnsiTheme="majorHAnsi" w:cstheme="majorHAnsi"/>
          <w:sz w:val="20"/>
          <w:szCs w:val="20"/>
        </w:rPr>
        <w:t>. __________________________</w:t>
      </w:r>
    </w:p>
    <w:p w14:paraId="000001BB" w14:textId="77777777" w:rsidR="00D67B2C" w:rsidRPr="00FB0C27" w:rsidRDefault="0045323C">
      <w:pPr>
        <w:spacing w:before="280" w:after="0" w:line="240" w:lineRule="auto"/>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CHIEDE</w:t>
      </w:r>
    </w:p>
    <w:p w14:paraId="000001BC" w14:textId="77777777" w:rsidR="00D67B2C" w:rsidRPr="00FB0C27" w:rsidRDefault="0045323C">
      <w:pPr>
        <w:spacing w:before="280" w:after="0" w:line="240" w:lineRule="auto"/>
        <w:jc w:val="center"/>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l’accesso civico ai seguenti documenti, dati o informazioni detenuti dall’Istituto:</w:t>
      </w:r>
    </w:p>
    <w:p w14:paraId="000001BD" w14:textId="77777777" w:rsidR="00D67B2C" w:rsidRPr="00FB0C27" w:rsidRDefault="0045323C">
      <w:pPr>
        <w:spacing w:before="280" w:after="0" w:line="24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documento _________________________________________________________________________________</w:t>
      </w:r>
    </w:p>
    <w:p w14:paraId="000001BE" w14:textId="77777777" w:rsidR="00D67B2C" w:rsidRPr="00FB0C27" w:rsidRDefault="0045323C">
      <w:pPr>
        <w:spacing w:before="280" w:after="0" w:line="240"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dato _______________________________________________________________________________________</w:t>
      </w:r>
    </w:p>
    <w:p w14:paraId="000001BF" w14:textId="77777777" w:rsidR="00D67B2C" w:rsidRPr="00FB0C27" w:rsidRDefault="0045323C">
      <w:pPr>
        <w:spacing w:before="280" w:after="0" w:line="240" w:lineRule="auto"/>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DICHIARA</w:t>
      </w:r>
    </w:p>
    <w:p w14:paraId="000001C0"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di conoscere le sanzioni amministrative e penali previste dagli artt. 75 e 76 del D.P.R. 445/2000, “Testo unico delle disposizioni legislative e regolamentari in materia di documentazione amministrativa” (1);</w:t>
      </w:r>
    </w:p>
    <w:p w14:paraId="000001C1" w14:textId="3D6E78AC"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 xml:space="preserve">di voler </w:t>
      </w:r>
      <w:r w:rsidRPr="00FB0C27">
        <w:rPr>
          <w:rFonts w:ascii="Cambria Math" w:eastAsia="Noto Sans Symbols" w:hAnsi="Cambria Math" w:cs="Cambria Math"/>
          <w:sz w:val="20"/>
          <w:szCs w:val="20"/>
        </w:rPr>
        <w:t>◻</w:t>
      </w:r>
      <w:r w:rsidRPr="00FB0C27">
        <w:rPr>
          <w:rFonts w:asciiTheme="majorHAnsi" w:eastAsia="Garamond" w:hAnsiTheme="majorHAnsi" w:cstheme="majorHAnsi"/>
          <w:sz w:val="20"/>
          <w:szCs w:val="20"/>
        </w:rPr>
        <w:t xml:space="preserve"> prendere visione presso lo sportello dell’ufficio di segreteria o ricevere </w:t>
      </w:r>
      <w:r w:rsidRPr="00FB0C27">
        <w:rPr>
          <w:rFonts w:ascii="Cambria Math" w:eastAsia="Noto Sans Symbols" w:hAnsi="Cambria Math" w:cs="Cambria Math"/>
          <w:sz w:val="20"/>
          <w:szCs w:val="20"/>
        </w:rPr>
        <w:t>◻</w:t>
      </w:r>
      <w:r w:rsidRPr="00FB0C27">
        <w:rPr>
          <w:rFonts w:asciiTheme="majorHAnsi" w:eastAsia="Garamond" w:hAnsiTheme="majorHAnsi" w:cstheme="majorHAnsi"/>
          <w:sz w:val="20"/>
          <w:szCs w:val="20"/>
        </w:rPr>
        <w:t xml:space="preserve"> copia semplice (2) o </w:t>
      </w:r>
      <w:r w:rsidRPr="00FB0C27">
        <w:rPr>
          <w:rFonts w:ascii="Cambria Math" w:eastAsia="Noto Sans Symbols" w:hAnsi="Cambria Math" w:cs="Cambria Math"/>
          <w:sz w:val="20"/>
          <w:szCs w:val="20"/>
        </w:rPr>
        <w:t>◻</w:t>
      </w:r>
      <w:r w:rsidRPr="00FB0C27">
        <w:rPr>
          <w:rFonts w:asciiTheme="majorHAnsi" w:eastAsia="Garamond" w:hAnsiTheme="majorHAnsi" w:cstheme="majorHAnsi"/>
          <w:sz w:val="20"/>
          <w:szCs w:val="20"/>
        </w:rPr>
        <w:t xml:space="preserve"> copia autentica (3) di quanto richiesto 󠇕personalmente presso lo sportello dell’ufficio di segreteria, oppure 󠇕al proprio indirizzo di posta elettronica ordinaria / posta elettronica certificata ________________________________________________________* oppure 󠇕al seguente indirizzo ________________________________________________________* mediante raccomandata con avviso di ricevimento con spese a proprio carico.</w:t>
      </w:r>
    </w:p>
    <w:p w14:paraId="000001C2"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Indirizzo per le comunicazioni*: ______________________________________________________________________</w:t>
      </w:r>
    </w:p>
    <w:p w14:paraId="000001C3" w14:textId="77777777" w:rsidR="00D67B2C" w:rsidRPr="00FB0C27" w:rsidRDefault="0045323C">
      <w:pPr>
        <w:spacing w:before="280" w:after="0" w:line="276" w:lineRule="auto"/>
        <w:rPr>
          <w:rFonts w:asciiTheme="majorHAnsi" w:eastAsia="Garamond" w:hAnsiTheme="majorHAnsi" w:cstheme="majorHAnsi"/>
          <w:sz w:val="20"/>
          <w:szCs w:val="20"/>
        </w:rPr>
      </w:pPr>
      <w:r w:rsidRPr="00FB0C27">
        <w:rPr>
          <w:rFonts w:asciiTheme="majorHAnsi" w:eastAsia="Garamond" w:hAnsiTheme="majorHAnsi" w:cstheme="majorHAnsi"/>
          <w:sz w:val="20"/>
          <w:szCs w:val="20"/>
        </w:rPr>
        <w:t xml:space="preserve">(luogo e data) _________________________ </w:t>
      </w:r>
    </w:p>
    <w:p w14:paraId="000001C4"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firma________________________________</w:t>
      </w:r>
    </w:p>
    <w:p w14:paraId="000001C5"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(Allegare copia del proprio documento d’identità, non necessaria se la domanda è sottoscritta con firma digitale o inviata tramite casella di posta elettronica certificata</w:t>
      </w:r>
      <w:r w:rsidRPr="00FB0C27">
        <w:rPr>
          <w:rFonts w:asciiTheme="majorHAnsi" w:eastAsia="Garamond" w:hAnsiTheme="majorHAnsi" w:cstheme="majorHAnsi"/>
          <w:sz w:val="20"/>
          <w:szCs w:val="20"/>
        </w:rPr>
        <w:t xml:space="preserve"> </w:t>
      </w:r>
      <w:r w:rsidRPr="00FB0C27">
        <w:rPr>
          <w:rFonts w:asciiTheme="majorHAnsi" w:eastAsia="Garamond" w:hAnsiTheme="majorHAnsi" w:cstheme="majorHAnsi"/>
          <w:b/>
          <w:sz w:val="20"/>
          <w:szCs w:val="20"/>
        </w:rPr>
        <w:t>intestata e riferibile al richiedente)</w:t>
      </w:r>
    </w:p>
    <w:p w14:paraId="000001C6"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lastRenderedPageBreak/>
        <w:t>* I campi contrassegnati con l’asterisco sono obbligatori</w:t>
      </w:r>
    </w:p>
    <w:p w14:paraId="000001C7"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000001C8"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00001C9" w14:textId="77777777" w:rsidR="00D67B2C" w:rsidRPr="00FB0C27" w:rsidRDefault="0045323C">
      <w:pPr>
        <w:spacing w:before="280" w:after="0" w:line="276" w:lineRule="auto"/>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(2) Il rilascio di dati o documenti in formato elettronico o cartaceo è gratuito, salvo il rimborso del costo effettivamente sostenuto e documentato dall’amministrazione per la riproduzione su supporti materiali.</w:t>
      </w:r>
    </w:p>
    <w:p w14:paraId="000001CA" w14:textId="77777777" w:rsidR="00D67B2C" w:rsidRPr="00FB0C27" w:rsidRDefault="0045323C">
      <w:pPr>
        <w:spacing w:before="280" w:after="0" w:line="276" w:lineRule="auto"/>
        <w:ind w:right="-306"/>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(3) istanza e copie sono soggette anche all’assolvimento delle disposizioni in materia di bollo</w:t>
      </w:r>
    </w:p>
    <w:p w14:paraId="000001CC" w14:textId="77777777" w:rsidR="00D67B2C" w:rsidRPr="00FB0C27" w:rsidRDefault="0045323C">
      <w:pPr>
        <w:spacing w:before="280" w:after="198" w:line="276" w:lineRule="auto"/>
        <w:jc w:val="center"/>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Informativa sul trattamento dei dati personali forniti con la richiesta (ai sensi dell’art. 13 del Regolamento (UE) 2016/679)</w:t>
      </w:r>
    </w:p>
    <w:p w14:paraId="0AD03D81" w14:textId="77777777" w:rsidR="00BA2D9C" w:rsidRPr="00FB0C27" w:rsidRDefault="00BA2D9C" w:rsidP="00BA2D9C">
      <w:pPr>
        <w:spacing w:before="280" w:after="0" w:line="276" w:lineRule="auto"/>
        <w:ind w:right="-306"/>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1. Titolare del trattamento</w:t>
      </w:r>
    </w:p>
    <w:p w14:paraId="71D430BD" w14:textId="77777777" w:rsidR="00BA2D9C" w:rsidRPr="00FB0C27" w:rsidRDefault="00BA2D9C" w:rsidP="00BA2D9C">
      <w:pPr>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 xml:space="preserve">Il titolare del trattamento dei dati è l’Istituto Comprensivo di Viale Libertà in Vigevano (PV), Viale Libertà 32 - Vigevano (PV) - tel. +39 0381 42464 - </w:t>
      </w:r>
      <w:proofErr w:type="spellStart"/>
      <w:r w:rsidRPr="00FB0C27">
        <w:rPr>
          <w:rFonts w:asciiTheme="majorHAnsi" w:eastAsia="Garamond" w:hAnsiTheme="majorHAnsi" w:cstheme="majorHAnsi"/>
          <w:bCs/>
          <w:sz w:val="20"/>
          <w:szCs w:val="20"/>
        </w:rPr>
        <w:t>Cod.Mecc</w:t>
      </w:r>
      <w:proofErr w:type="spellEnd"/>
      <w:r w:rsidRPr="00FB0C27">
        <w:rPr>
          <w:rFonts w:asciiTheme="majorHAnsi" w:eastAsia="Garamond" w:hAnsiTheme="majorHAnsi" w:cstheme="majorHAnsi"/>
          <w:bCs/>
          <w:sz w:val="20"/>
          <w:szCs w:val="20"/>
        </w:rPr>
        <w:t xml:space="preserve">. PVIC83100R - </w:t>
      </w:r>
      <w:proofErr w:type="spellStart"/>
      <w:r w:rsidRPr="00FB0C27">
        <w:rPr>
          <w:rFonts w:asciiTheme="majorHAnsi" w:eastAsia="Garamond" w:hAnsiTheme="majorHAnsi" w:cstheme="majorHAnsi"/>
          <w:bCs/>
          <w:sz w:val="20"/>
          <w:szCs w:val="20"/>
        </w:rPr>
        <w:t>Cod.Fisc</w:t>
      </w:r>
      <w:proofErr w:type="spellEnd"/>
      <w:r w:rsidRPr="00FB0C27">
        <w:rPr>
          <w:rFonts w:asciiTheme="majorHAnsi" w:eastAsia="Garamond" w:hAnsiTheme="majorHAnsi" w:cstheme="majorHAnsi"/>
          <w:bCs/>
          <w:sz w:val="20"/>
          <w:szCs w:val="20"/>
        </w:rPr>
        <w:t xml:space="preserve">. 94034000185 - e-mail: pvic83100r@istruzione.it – PEC: </w:t>
      </w:r>
      <w:proofErr w:type="gramStart"/>
      <w:r w:rsidRPr="00FB0C27">
        <w:rPr>
          <w:rFonts w:asciiTheme="majorHAnsi" w:eastAsia="Garamond" w:hAnsiTheme="majorHAnsi" w:cstheme="majorHAnsi"/>
          <w:bCs/>
          <w:sz w:val="20"/>
          <w:szCs w:val="20"/>
        </w:rPr>
        <w:t>pvic83100r@pec.istruzione.it,,</w:t>
      </w:r>
      <w:proofErr w:type="gramEnd"/>
      <w:r w:rsidRPr="00FB0C27">
        <w:rPr>
          <w:rFonts w:asciiTheme="majorHAnsi" w:eastAsia="Garamond" w:hAnsiTheme="majorHAnsi" w:cstheme="majorHAnsi"/>
          <w:bCs/>
          <w:sz w:val="20"/>
          <w:szCs w:val="20"/>
        </w:rPr>
        <w:t xml:space="preserve"> in persona del legale rappresentante, il dirigente scolastico pro-tempore.</w:t>
      </w:r>
    </w:p>
    <w:p w14:paraId="745EA94F" w14:textId="77777777" w:rsidR="00BA2D9C" w:rsidRPr="00FB0C27" w:rsidRDefault="00BA2D9C" w:rsidP="00BA2D9C">
      <w:pPr>
        <w:jc w:val="both"/>
        <w:rPr>
          <w:rFonts w:asciiTheme="majorHAnsi" w:eastAsia="Garamond" w:hAnsiTheme="majorHAnsi" w:cstheme="majorHAnsi"/>
          <w:b/>
          <w:sz w:val="20"/>
          <w:szCs w:val="20"/>
        </w:rPr>
      </w:pPr>
      <w:r w:rsidRPr="00FB0C27">
        <w:rPr>
          <w:rFonts w:asciiTheme="majorHAnsi" w:eastAsia="Garamond" w:hAnsiTheme="majorHAnsi" w:cstheme="majorHAnsi"/>
          <w:bCs/>
          <w:sz w:val="20"/>
          <w:szCs w:val="20"/>
        </w:rPr>
        <w:t>.</w:t>
      </w:r>
      <w:r w:rsidRPr="00FB0C27">
        <w:rPr>
          <w:rFonts w:asciiTheme="majorHAnsi" w:eastAsia="Garamond" w:hAnsiTheme="majorHAnsi" w:cstheme="majorHAnsi"/>
          <w:b/>
          <w:sz w:val="20"/>
          <w:szCs w:val="20"/>
        </w:rPr>
        <w:t>2. Responsabile della protezione dei dati</w:t>
      </w:r>
    </w:p>
    <w:p w14:paraId="6E923634" w14:textId="77777777" w:rsidR="00BA2D9C" w:rsidRPr="00FB0C27" w:rsidRDefault="00BA2D9C" w:rsidP="00BA2D9C">
      <w:pPr>
        <w:spacing w:before="280" w:after="0" w:line="276" w:lineRule="auto"/>
        <w:ind w:right="-306"/>
        <w:jc w:val="both"/>
        <w:rPr>
          <w:rFonts w:asciiTheme="majorHAnsi" w:eastAsia="Garamond" w:hAnsiTheme="majorHAnsi" w:cstheme="majorHAnsi"/>
          <w:bCs/>
          <w:sz w:val="20"/>
          <w:szCs w:val="20"/>
        </w:rPr>
      </w:pPr>
      <w:r w:rsidRPr="00FB0C27">
        <w:rPr>
          <w:rFonts w:asciiTheme="majorHAnsi" w:eastAsia="Garamond" w:hAnsiTheme="majorHAnsi" w:cstheme="majorHAnsi"/>
          <w:bCs/>
          <w:sz w:val="20"/>
          <w:szCs w:val="20"/>
        </w:rPr>
        <w:t>Il responsabile per la protezione dei dati è contattabile dagli interessati per questioni relative al trattamento dei loro dati personali e all'esercizio dei loro diritti derivanti dal GDPR: e-mail: dpo.icvialelibertavigevano@outlook.it, tel. 0381 42464.</w:t>
      </w:r>
    </w:p>
    <w:p w14:paraId="1420F77E" w14:textId="77777777" w:rsidR="004B3E59" w:rsidRPr="00FB0C27" w:rsidRDefault="004B3E59" w:rsidP="00C67DBD">
      <w:pPr>
        <w:spacing w:before="280" w:after="0" w:line="276" w:lineRule="auto"/>
        <w:ind w:right="-306"/>
        <w:jc w:val="both"/>
        <w:rPr>
          <w:rFonts w:asciiTheme="majorHAnsi" w:eastAsia="Garamond" w:hAnsiTheme="majorHAnsi" w:cstheme="majorHAnsi"/>
          <w:b/>
          <w:sz w:val="20"/>
          <w:szCs w:val="20"/>
        </w:rPr>
      </w:pPr>
      <w:r w:rsidRPr="00FB0C27">
        <w:rPr>
          <w:rFonts w:asciiTheme="majorHAnsi" w:eastAsia="Garamond" w:hAnsiTheme="majorHAnsi" w:cstheme="majorHAnsi"/>
          <w:b/>
          <w:sz w:val="20"/>
          <w:szCs w:val="20"/>
        </w:rPr>
        <w:t>3. Finalità e basi giuridiche del trattamento</w:t>
      </w:r>
    </w:p>
    <w:p w14:paraId="000001D1" w14:textId="2C1D5C7B" w:rsidR="00D67B2C" w:rsidRPr="00FB0C27" w:rsidRDefault="004B3E59"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Cs/>
          <w:sz w:val="20"/>
          <w:szCs w:val="20"/>
        </w:rPr>
        <w:t xml:space="preserve">I dati personali acquisiti nell’ambito del procedimento di accesso saranno trattati dall’I.C. di </w:t>
      </w:r>
      <w:r w:rsidR="00BA2D9C" w:rsidRPr="00FB0C27">
        <w:rPr>
          <w:rFonts w:asciiTheme="majorHAnsi" w:eastAsia="Garamond" w:hAnsiTheme="majorHAnsi" w:cstheme="majorHAnsi"/>
          <w:bCs/>
          <w:sz w:val="20"/>
          <w:szCs w:val="20"/>
        </w:rPr>
        <w:t>Viale Libertà in Vigevano</w:t>
      </w:r>
      <w:r w:rsidRPr="00FB0C27">
        <w:rPr>
          <w:rFonts w:asciiTheme="majorHAnsi" w:eastAsia="Garamond" w:hAnsiTheme="majorHAnsi" w:cstheme="majorHAnsi"/>
          <w:bCs/>
          <w:sz w:val="20"/>
          <w:szCs w:val="20"/>
        </w:rPr>
        <w:t>, in qualità di titolare del trattamento, esclusivamente per l’esecuzione dei propri compiti di interesse pubblico o comunque connessi all'esercizio dei pubblici poteri di cui il medesimo Istituto è investito ai fini del presente procedimento, nonché per adempiere ad obblighi</w:t>
      </w:r>
      <w:r w:rsidRPr="00FB0C27">
        <w:rPr>
          <w:rFonts w:asciiTheme="majorHAnsi" w:eastAsia="Garamond" w:hAnsiTheme="majorHAnsi" w:cstheme="majorHAnsi"/>
          <w:sz w:val="20"/>
          <w:szCs w:val="20"/>
        </w:rPr>
        <w:t xml:space="preserve"> legali</w:t>
      </w:r>
      <w:r w:rsidRPr="00FB0C27">
        <w:rPr>
          <w:rFonts w:asciiTheme="majorHAnsi" w:eastAsia="Times New Roman" w:hAnsiTheme="majorHAnsi" w:cstheme="majorHAnsi"/>
          <w:sz w:val="20"/>
          <w:szCs w:val="20"/>
        </w:rPr>
        <w:t xml:space="preserve"> </w:t>
      </w:r>
      <w:r w:rsidRPr="00FB0C27">
        <w:rPr>
          <w:rFonts w:asciiTheme="majorHAnsi" w:eastAsia="Garamond" w:hAnsiTheme="majorHAnsi" w:cstheme="majorHAnsi"/>
          <w:sz w:val="20"/>
          <w:szCs w:val="20"/>
        </w:rPr>
        <w:t xml:space="preserve">derivanti dalla disciplina in materia di </w:t>
      </w:r>
      <w:r w:rsidRPr="00FB0C27">
        <w:rPr>
          <w:rFonts w:asciiTheme="majorHAnsi" w:eastAsia="Garamond" w:hAnsiTheme="majorHAnsi" w:cstheme="majorHAnsi"/>
          <w:b/>
          <w:sz w:val="20"/>
          <w:szCs w:val="20"/>
        </w:rPr>
        <w:t>accesso civico</w:t>
      </w:r>
      <w:r w:rsidRPr="00FB0C27">
        <w:rPr>
          <w:rFonts w:asciiTheme="majorHAnsi" w:eastAsia="Garamond" w:hAnsiTheme="majorHAnsi" w:cstheme="majorHAnsi"/>
          <w:sz w:val="20"/>
          <w:szCs w:val="20"/>
        </w:rPr>
        <w:t xml:space="preserve"> contenuta nel decreto legislativo 14 marzo 2013, n. 33, al fine di fornire riscontro all’istanza di accesso e di provvedere agli adempimenti conseguenti, nonché,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14:paraId="000001D2"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4. Natura del conferimento</w:t>
      </w:r>
    </w:p>
    <w:p w14:paraId="000001D3" w14:textId="231B7371" w:rsidR="00D67B2C" w:rsidRDefault="0045323C" w:rsidP="00C67DBD">
      <w:pPr>
        <w:spacing w:before="280" w:after="0" w:line="276" w:lineRule="auto"/>
        <w:ind w:right="-306"/>
        <w:jc w:val="both"/>
        <w:rPr>
          <w:rFonts w:asciiTheme="majorHAnsi" w:eastAsia="Garamond" w:hAnsiTheme="majorHAnsi" w:cstheme="majorHAnsi"/>
          <w:sz w:val="20"/>
          <w:szCs w:val="20"/>
        </w:rPr>
      </w:pPr>
      <w:r w:rsidRPr="00FB0C27">
        <w:rPr>
          <w:rFonts w:asciiTheme="majorHAnsi" w:eastAsia="Garamond" w:hAnsiTheme="majorHAnsi" w:cstheme="majorHAnsi"/>
          <w:sz w:val="20"/>
          <w:szCs w:val="20"/>
        </w:rPr>
        <w:t>In assenza del conferimento dei dati personali qualificati come “obbligatori”, non potrà essere fornito riscontro all’interessato.</w:t>
      </w:r>
    </w:p>
    <w:p w14:paraId="5BAEDA8C" w14:textId="77777777" w:rsidR="00706BE2" w:rsidRDefault="00706BE2" w:rsidP="00C67DBD">
      <w:pPr>
        <w:spacing w:before="280" w:after="0" w:line="276" w:lineRule="auto"/>
        <w:ind w:right="-306"/>
        <w:jc w:val="both"/>
        <w:rPr>
          <w:rFonts w:asciiTheme="majorHAnsi" w:eastAsia="Garamond" w:hAnsiTheme="majorHAnsi" w:cstheme="majorHAnsi"/>
          <w:b/>
          <w:sz w:val="20"/>
          <w:szCs w:val="20"/>
        </w:rPr>
      </w:pPr>
    </w:p>
    <w:p w14:paraId="3DC9125E" w14:textId="77777777" w:rsidR="00706BE2" w:rsidRDefault="00706BE2" w:rsidP="00C67DBD">
      <w:pPr>
        <w:spacing w:before="280" w:after="0" w:line="276" w:lineRule="auto"/>
        <w:ind w:right="-306"/>
        <w:jc w:val="both"/>
        <w:rPr>
          <w:rFonts w:asciiTheme="majorHAnsi" w:eastAsia="Garamond" w:hAnsiTheme="majorHAnsi" w:cstheme="majorHAnsi"/>
          <w:b/>
          <w:sz w:val="20"/>
          <w:szCs w:val="20"/>
        </w:rPr>
      </w:pPr>
    </w:p>
    <w:p w14:paraId="1F3AE074" w14:textId="77777777" w:rsidR="00706BE2" w:rsidRDefault="00706BE2" w:rsidP="00C67DBD">
      <w:pPr>
        <w:spacing w:before="280" w:after="0" w:line="276" w:lineRule="auto"/>
        <w:ind w:right="-306"/>
        <w:jc w:val="both"/>
        <w:rPr>
          <w:rFonts w:asciiTheme="majorHAnsi" w:eastAsia="Garamond" w:hAnsiTheme="majorHAnsi" w:cstheme="majorHAnsi"/>
          <w:b/>
          <w:sz w:val="20"/>
          <w:szCs w:val="20"/>
        </w:rPr>
      </w:pPr>
    </w:p>
    <w:p w14:paraId="000001D4" w14:textId="4D0DA334"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lastRenderedPageBreak/>
        <w:t>5. Categorie di soggetti ai quali i dati personali possono essere comunicati o che possono venirne a conoscenza</w:t>
      </w:r>
    </w:p>
    <w:p w14:paraId="000001D5"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personali potranno essere trattati dai dipendenti dell’Istituto, eventualmente anche mediante responsabili esterni del trattamento.</w:t>
      </w:r>
    </w:p>
    <w:p w14:paraId="000001D6"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sidRPr="00FB0C27">
        <w:rPr>
          <w:rFonts w:asciiTheme="majorHAnsi" w:eastAsia="Garamond" w:hAnsiTheme="majorHAnsi" w:cstheme="majorHAnsi"/>
          <w:b/>
          <w:sz w:val="20"/>
          <w:szCs w:val="20"/>
        </w:rPr>
        <w:t>potranno essere conoscibili da</w:t>
      </w:r>
      <w:r w:rsidRPr="00FB0C27">
        <w:rPr>
          <w:rFonts w:asciiTheme="majorHAnsi" w:eastAsia="Garamond" w:hAnsiTheme="majorHAnsi" w:cstheme="majorHAnsi"/>
          <w:sz w:val="20"/>
          <w:szCs w:val="20"/>
        </w:rPr>
        <w:t xml:space="preserve"> </w:t>
      </w:r>
      <w:r w:rsidRPr="00FB0C27">
        <w:rPr>
          <w:rFonts w:asciiTheme="majorHAnsi" w:eastAsia="Garamond" w:hAnsiTheme="majorHAnsi" w:cstheme="majorHAnsi"/>
          <w:b/>
          <w:sz w:val="20"/>
          <w:szCs w:val="20"/>
        </w:rPr>
        <w:t>eventuali controinteressati.</w:t>
      </w:r>
    </w:p>
    <w:p w14:paraId="000001D7"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14:paraId="000001D8"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sz w:val="20"/>
          <w:szCs w:val="20"/>
        </w:rPr>
        <w:t>I dati trattati non sono oggetto di processi decisionali automatizzati e non sono ordinariamente oggetto di trasferimento in Paesi extra UE.</w:t>
      </w:r>
    </w:p>
    <w:p w14:paraId="000001D9" w14:textId="77777777" w:rsidR="00D67B2C" w:rsidRPr="00FB0C27" w:rsidRDefault="0045323C" w:rsidP="00C67DBD">
      <w:pPr>
        <w:spacing w:before="280" w:after="0" w:line="276" w:lineRule="auto"/>
        <w:ind w:right="-306"/>
        <w:jc w:val="both"/>
        <w:rPr>
          <w:rFonts w:asciiTheme="majorHAnsi" w:eastAsia="Times New Roman" w:hAnsiTheme="majorHAnsi" w:cstheme="majorHAnsi"/>
          <w:sz w:val="20"/>
          <w:szCs w:val="20"/>
        </w:rPr>
      </w:pPr>
      <w:r w:rsidRPr="00FB0C27">
        <w:rPr>
          <w:rFonts w:asciiTheme="majorHAnsi" w:eastAsia="Garamond" w:hAnsiTheme="majorHAnsi" w:cstheme="majorHAnsi"/>
          <w:b/>
          <w:sz w:val="20"/>
          <w:szCs w:val="20"/>
        </w:rPr>
        <w:t>6. Diritti dell’interessato</w:t>
      </w:r>
    </w:p>
    <w:p w14:paraId="000001DC" w14:textId="217F61DB" w:rsidR="00D67B2C" w:rsidRPr="00FB0C27" w:rsidRDefault="0045323C" w:rsidP="0008760E">
      <w:pPr>
        <w:spacing w:before="280" w:after="0" w:line="276" w:lineRule="auto"/>
        <w:ind w:right="-306"/>
        <w:jc w:val="both"/>
        <w:rPr>
          <w:rFonts w:asciiTheme="majorHAnsi" w:eastAsia="Verdana" w:hAnsiTheme="majorHAnsi" w:cstheme="majorHAnsi"/>
          <w:b/>
          <w:color w:val="0070C0"/>
          <w:sz w:val="20"/>
          <w:szCs w:val="20"/>
        </w:rPr>
      </w:pPr>
      <w:r w:rsidRPr="00FB0C27">
        <w:rPr>
          <w:rFonts w:asciiTheme="majorHAnsi" w:eastAsia="Garamond" w:hAnsiTheme="majorHAnsi" w:cstheme="majorHAnsi"/>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(www.garanteprivacy.it), come previsto dall'art. 77 del Regolamento stesso, o di adire l’autorità giudiziaria (art. 79).</w:t>
      </w:r>
    </w:p>
    <w:p w14:paraId="000001DD" w14:textId="3EAE60F2" w:rsidR="00D67B2C" w:rsidRPr="00FB0C27" w:rsidRDefault="00D67B2C">
      <w:pPr>
        <w:rPr>
          <w:rFonts w:asciiTheme="majorHAnsi" w:eastAsia="Verdana" w:hAnsiTheme="majorHAnsi" w:cstheme="majorHAnsi"/>
          <w:b/>
          <w:color w:val="222222"/>
          <w:sz w:val="20"/>
          <w:szCs w:val="20"/>
        </w:rPr>
      </w:pPr>
    </w:p>
    <w:sectPr w:rsidR="00D67B2C" w:rsidRPr="00FB0C27" w:rsidSect="00CB13CB">
      <w:headerReference w:type="default" r:id="rId8"/>
      <w:footerReference w:type="default" r:id="rId9"/>
      <w:pgSz w:w="11906" w:h="16838"/>
      <w:pgMar w:top="0" w:right="1134" w:bottom="1134" w:left="1275" w:header="39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8B47" w14:textId="77777777" w:rsidR="008F71CE" w:rsidRDefault="008F71CE">
      <w:pPr>
        <w:spacing w:after="0" w:line="240" w:lineRule="auto"/>
      </w:pPr>
      <w:r>
        <w:separator/>
      </w:r>
    </w:p>
  </w:endnote>
  <w:endnote w:type="continuationSeparator" w:id="0">
    <w:p w14:paraId="12853387" w14:textId="77777777" w:rsidR="008F71CE" w:rsidRDefault="008F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3" w14:textId="706972F4" w:rsidR="008F71CE" w:rsidRDefault="008F71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13CB">
      <w:rPr>
        <w:noProof/>
        <w:color w:val="000000"/>
      </w:rPr>
      <w:t>3</w:t>
    </w:r>
    <w:r>
      <w:rPr>
        <w:color w:val="000000"/>
      </w:rPr>
      <w:fldChar w:fldCharType="end"/>
    </w:r>
  </w:p>
  <w:p w14:paraId="000001F4" w14:textId="77777777" w:rsidR="008F71CE" w:rsidRDefault="008F71C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5EC5" w14:textId="77777777" w:rsidR="008F71CE" w:rsidRDefault="008F71CE">
      <w:pPr>
        <w:spacing w:after="0" w:line="240" w:lineRule="auto"/>
      </w:pPr>
      <w:r>
        <w:separator/>
      </w:r>
    </w:p>
  </w:footnote>
  <w:footnote w:type="continuationSeparator" w:id="0">
    <w:p w14:paraId="398DBFB2" w14:textId="77777777" w:rsidR="008F71CE" w:rsidRDefault="008F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2" w14:textId="766A55B4" w:rsidR="008F71CE" w:rsidRDefault="008F71CE">
    <w:pPr>
      <w:pBdr>
        <w:top w:val="nil"/>
        <w:left w:val="nil"/>
        <w:bottom w:val="nil"/>
        <w:right w:val="nil"/>
        <w:between w:val="nil"/>
      </w:pBdr>
      <w:tabs>
        <w:tab w:val="center" w:pos="4819"/>
        <w:tab w:val="right" w:pos="9638"/>
      </w:tabs>
      <w:spacing w:after="0" w:line="240" w:lineRule="auto"/>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4B8"/>
    <w:multiLevelType w:val="multilevel"/>
    <w:tmpl w:val="D54696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41203A7"/>
    <w:multiLevelType w:val="multilevel"/>
    <w:tmpl w:val="75605ACE"/>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2C2E1356"/>
    <w:multiLevelType w:val="multilevel"/>
    <w:tmpl w:val="1008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F5E0F"/>
    <w:multiLevelType w:val="multilevel"/>
    <w:tmpl w:val="646E3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235EFA"/>
    <w:multiLevelType w:val="multilevel"/>
    <w:tmpl w:val="ADE6C65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5650265"/>
    <w:multiLevelType w:val="multilevel"/>
    <w:tmpl w:val="0CF80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4727E"/>
    <w:multiLevelType w:val="multilevel"/>
    <w:tmpl w:val="2CFE5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5D17959"/>
    <w:multiLevelType w:val="multilevel"/>
    <w:tmpl w:val="1B7A5656"/>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101242"/>
    <w:multiLevelType w:val="multilevel"/>
    <w:tmpl w:val="39A85064"/>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D362BDC"/>
    <w:multiLevelType w:val="multilevel"/>
    <w:tmpl w:val="B428F50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5D541D6F"/>
    <w:multiLevelType w:val="multilevel"/>
    <w:tmpl w:val="CA967188"/>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E61F8A"/>
    <w:multiLevelType w:val="multilevel"/>
    <w:tmpl w:val="3C8AD0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77D691D"/>
    <w:multiLevelType w:val="multilevel"/>
    <w:tmpl w:val="BC242C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6D790972"/>
    <w:multiLevelType w:val="multilevel"/>
    <w:tmpl w:val="04B04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CB293F"/>
    <w:multiLevelType w:val="multilevel"/>
    <w:tmpl w:val="374828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C9148B"/>
    <w:multiLevelType w:val="multilevel"/>
    <w:tmpl w:val="8A58E3FE"/>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DC23C3F"/>
    <w:multiLevelType w:val="multilevel"/>
    <w:tmpl w:val="E75AE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2"/>
  </w:num>
  <w:num w:numId="4">
    <w:abstractNumId w:val="15"/>
  </w:num>
  <w:num w:numId="5">
    <w:abstractNumId w:val="7"/>
  </w:num>
  <w:num w:numId="6">
    <w:abstractNumId w:val="12"/>
  </w:num>
  <w:num w:numId="7">
    <w:abstractNumId w:val="3"/>
  </w:num>
  <w:num w:numId="8">
    <w:abstractNumId w:val="0"/>
  </w:num>
  <w:num w:numId="9">
    <w:abstractNumId w:val="11"/>
  </w:num>
  <w:num w:numId="10">
    <w:abstractNumId w:val="9"/>
  </w:num>
  <w:num w:numId="11">
    <w:abstractNumId w:val="4"/>
  </w:num>
  <w:num w:numId="12">
    <w:abstractNumId w:val="13"/>
  </w:num>
  <w:num w:numId="13">
    <w:abstractNumId w:val="6"/>
  </w:num>
  <w:num w:numId="14">
    <w:abstractNumId w:val="1"/>
  </w:num>
  <w:num w:numId="15">
    <w:abstractNumId w:val="1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2C"/>
    <w:rsid w:val="0001335F"/>
    <w:rsid w:val="0008760E"/>
    <w:rsid w:val="000C7904"/>
    <w:rsid w:val="0010789F"/>
    <w:rsid w:val="00142D7C"/>
    <w:rsid w:val="001A0573"/>
    <w:rsid w:val="001B6240"/>
    <w:rsid w:val="001D43C9"/>
    <w:rsid w:val="0021055F"/>
    <w:rsid w:val="002B0298"/>
    <w:rsid w:val="002B1329"/>
    <w:rsid w:val="002E116C"/>
    <w:rsid w:val="0033741D"/>
    <w:rsid w:val="0036090F"/>
    <w:rsid w:val="0036176D"/>
    <w:rsid w:val="0036732E"/>
    <w:rsid w:val="00367715"/>
    <w:rsid w:val="003775BF"/>
    <w:rsid w:val="003D65FC"/>
    <w:rsid w:val="003E3146"/>
    <w:rsid w:val="003F7ABD"/>
    <w:rsid w:val="00420106"/>
    <w:rsid w:val="0045323C"/>
    <w:rsid w:val="00497AE1"/>
    <w:rsid w:val="004B3E59"/>
    <w:rsid w:val="004B45C7"/>
    <w:rsid w:val="004F3F43"/>
    <w:rsid w:val="0053367C"/>
    <w:rsid w:val="00573C10"/>
    <w:rsid w:val="00600540"/>
    <w:rsid w:val="0060307B"/>
    <w:rsid w:val="00633714"/>
    <w:rsid w:val="00644525"/>
    <w:rsid w:val="006978FF"/>
    <w:rsid w:val="006C36DD"/>
    <w:rsid w:val="007066CE"/>
    <w:rsid w:val="00706BE2"/>
    <w:rsid w:val="0072294A"/>
    <w:rsid w:val="00760844"/>
    <w:rsid w:val="00794CEC"/>
    <w:rsid w:val="007E5561"/>
    <w:rsid w:val="008F2DD7"/>
    <w:rsid w:val="008F5F1E"/>
    <w:rsid w:val="008F71CE"/>
    <w:rsid w:val="00A47E31"/>
    <w:rsid w:val="00A5322B"/>
    <w:rsid w:val="00A655F8"/>
    <w:rsid w:val="00A73A36"/>
    <w:rsid w:val="00A92806"/>
    <w:rsid w:val="00B12D18"/>
    <w:rsid w:val="00B47EE9"/>
    <w:rsid w:val="00B84118"/>
    <w:rsid w:val="00B860B5"/>
    <w:rsid w:val="00BA2D9C"/>
    <w:rsid w:val="00BA6A02"/>
    <w:rsid w:val="00BC24EC"/>
    <w:rsid w:val="00BC5BD1"/>
    <w:rsid w:val="00BC7C5B"/>
    <w:rsid w:val="00BD05AA"/>
    <w:rsid w:val="00BD4BA7"/>
    <w:rsid w:val="00C31A7C"/>
    <w:rsid w:val="00C67DBD"/>
    <w:rsid w:val="00C96A92"/>
    <w:rsid w:val="00CA0837"/>
    <w:rsid w:val="00CB13CB"/>
    <w:rsid w:val="00CD66C1"/>
    <w:rsid w:val="00D033FD"/>
    <w:rsid w:val="00D67B2C"/>
    <w:rsid w:val="00DC7731"/>
    <w:rsid w:val="00E15324"/>
    <w:rsid w:val="00E175FE"/>
    <w:rsid w:val="00EB1BB1"/>
    <w:rsid w:val="00EE34BB"/>
    <w:rsid w:val="00F336B6"/>
    <w:rsid w:val="00FB0C27"/>
    <w:rsid w:val="00FB5957"/>
    <w:rsid w:val="00FF0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BC52A1"/>
  <w15:docId w15:val="{2EE4070C-149F-4C80-A8E1-BFE8B113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75FE"/>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40" w:after="0"/>
      <w:outlineLvl w:val="1"/>
    </w:pPr>
    <w:rPr>
      <w:color w:val="2F5496"/>
      <w:sz w:val="26"/>
      <w:szCs w:val="26"/>
    </w:rPr>
  </w:style>
  <w:style w:type="paragraph" w:styleId="Titolo3">
    <w:name w:val="heading 3"/>
    <w:basedOn w:val="Normale"/>
    <w:next w:val="Normale"/>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A08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837"/>
  </w:style>
  <w:style w:type="paragraph" w:styleId="Pidipagina">
    <w:name w:val="footer"/>
    <w:basedOn w:val="Normale"/>
    <w:link w:val="PidipaginaCarattere"/>
    <w:uiPriority w:val="99"/>
    <w:unhideWhenUsed/>
    <w:rsid w:val="00CA08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837"/>
  </w:style>
  <w:style w:type="paragraph" w:styleId="Paragrafoelenco">
    <w:name w:val="List Paragraph"/>
    <w:basedOn w:val="Normale"/>
    <w:uiPriority w:val="34"/>
    <w:qFormat/>
    <w:rsid w:val="008F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XTjnIhnWLCA7+yYV/URsrpZIA==">CgMxLjAyCWguM3pueXNoNzIIaC5namRneHMyCWguMmV0OTJwMDIJaC4zMGowemxsOAByITFqN3dSV3FZTGV0YVhMX0pLSEdFWjlTdEw3dU1nYTdQYw==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1132</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Massimiliano Vetro</cp:lastModifiedBy>
  <cp:revision>6</cp:revision>
  <cp:lastPrinted>2024-03-22T08:32:00Z</cp:lastPrinted>
  <dcterms:created xsi:type="dcterms:W3CDTF">2024-12-13T11:07:00Z</dcterms:created>
  <dcterms:modified xsi:type="dcterms:W3CDTF">2024-12-13T11:28:00Z</dcterms:modified>
</cp:coreProperties>
</file>